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C8FEC" w14:textId="773B3951" w:rsidR="000D3B86" w:rsidRPr="004124C2" w:rsidRDefault="00BC3A2E" w:rsidP="004124C2">
      <w:pPr>
        <w:pStyle w:val="Ttulo1"/>
        <w:numPr>
          <w:ilvl w:val="0"/>
          <w:numId w:val="1"/>
        </w:numPr>
        <w:rPr>
          <w:rFonts w:ascii="Source Sans Pro" w:hAnsi="Source Sans Pro"/>
          <w:i w:val="0"/>
          <w:iCs w:val="0"/>
          <w:color w:val="000000" w:themeColor="text1"/>
        </w:rPr>
      </w:pPr>
      <w:r w:rsidRPr="004124C2">
        <w:rPr>
          <w:rFonts w:ascii="Source Sans Pro" w:hAnsi="Source Sans Pro"/>
          <w:i w:val="0"/>
          <w:iCs w:val="0"/>
          <w:color w:val="000000" w:themeColor="text1"/>
        </w:rPr>
        <w:t>IDENTIFICACIÓN DE LA SUSTANCIA / MEZCLA Y DE LA EMPRESA</w:t>
      </w:r>
      <w:r w:rsidRPr="004124C2">
        <w:rPr>
          <w:rFonts w:ascii="Source Sans Pro" w:hAnsi="Source Sans Pro"/>
          <w:i w:val="0"/>
          <w:iCs w:val="0"/>
          <w:color w:val="000000" w:themeColor="text1"/>
        </w:rPr>
        <w:tab/>
        <w:t xml:space="preserve">           </w:t>
      </w:r>
    </w:p>
    <w:p w14:paraId="126948C8" w14:textId="77777777" w:rsidR="000D3B86" w:rsidRPr="00BC3A2E" w:rsidRDefault="000D3B86" w:rsidP="00BC3A2E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 w:rsidRPr="00BC3A2E">
        <w:rPr>
          <w:rFonts w:ascii="Source Sans Pro" w:hAnsi="Source Sans Pro"/>
          <w:i w:val="0"/>
          <w:iCs w:val="0"/>
          <w:color w:val="211E1E"/>
          <w:w w:val="95"/>
        </w:rPr>
        <w:t>Identificador del producto</w:t>
      </w:r>
    </w:p>
    <w:p w14:paraId="6C19D567" w14:textId="6BD912B0" w:rsidR="000D3B86" w:rsidRPr="00BC3A2E" w:rsidRDefault="000D3B86" w:rsidP="00BC3A2E">
      <w:pPr>
        <w:pStyle w:val="Textoindependiente"/>
        <w:spacing w:after="0" w:line="240" w:lineRule="auto"/>
        <w:ind w:left="839"/>
        <w:contextualSpacing/>
        <w:rPr>
          <w:rFonts w:ascii="Source Sans Pro" w:hAnsi="Source Sans Pro"/>
          <w:i w:val="0"/>
          <w:iCs w:val="0"/>
          <w:w w:val="95"/>
        </w:rPr>
      </w:pPr>
      <w:r w:rsidRPr="00BC3A2E">
        <w:rPr>
          <w:rFonts w:ascii="Source Sans Pro" w:hAnsi="Source Sans Pro"/>
          <w:i w:val="0"/>
          <w:iCs w:val="0"/>
          <w:w w:val="95"/>
        </w:rPr>
        <w:t xml:space="preserve">Nombre del producto: Rex </w:t>
      </w:r>
      <w:r w:rsidR="00D83DD4">
        <w:rPr>
          <w:rFonts w:ascii="Source Sans Pro" w:hAnsi="Source Sans Pro"/>
          <w:i w:val="0"/>
          <w:iCs w:val="0"/>
          <w:w w:val="95"/>
        </w:rPr>
        <w:t>Acero líquido</w:t>
      </w:r>
    </w:p>
    <w:p w14:paraId="6D8D97C8" w14:textId="6F7D6CFF" w:rsidR="00CF5CAA" w:rsidRDefault="00117502" w:rsidP="00CF5CAA">
      <w:pPr>
        <w:spacing w:after="0" w:line="240" w:lineRule="auto"/>
        <w:ind w:left="2124"/>
        <w:contextualSpacing/>
        <w:rPr>
          <w:rFonts w:ascii="Source Sans Pro" w:hAnsi="Source Sans Pro"/>
          <w:b/>
          <w:i w:val="0"/>
          <w:iCs w:val="0"/>
          <w:w w:val="90"/>
        </w:rPr>
      </w:pPr>
      <w:r w:rsidRPr="00117502">
        <w:rPr>
          <w:rFonts w:ascii="Source Sans Pro" w:hAnsi="Source Sans Pro"/>
          <w:b/>
          <w:i w:val="0"/>
          <w:iCs w:val="0"/>
          <w:w w:val="90"/>
        </w:rPr>
        <w:t>30202</w:t>
      </w:r>
      <w:r w:rsidR="00CF5CAA" w:rsidRPr="00CF5CAA">
        <w:rPr>
          <w:rFonts w:ascii="Source Sans Pro" w:hAnsi="Source Sans Pro"/>
          <w:b/>
          <w:i w:val="0"/>
          <w:iCs w:val="0"/>
          <w:w w:val="90"/>
        </w:rPr>
        <w:t xml:space="preserve"> Rex </w:t>
      </w:r>
      <w:proofErr w:type="spellStart"/>
      <w:r w:rsidR="00894BD4" w:rsidRPr="00894BD4">
        <w:rPr>
          <w:rFonts w:ascii="Source Sans Pro" w:hAnsi="Source Sans Pro"/>
          <w:b/>
          <w:i w:val="0"/>
          <w:iCs w:val="0"/>
          <w:w w:val="90"/>
        </w:rPr>
        <w:t>Epóxico</w:t>
      </w:r>
      <w:proofErr w:type="spellEnd"/>
      <w:r w:rsidR="00894BD4" w:rsidRPr="00894BD4">
        <w:rPr>
          <w:rFonts w:ascii="Source Sans Pro" w:hAnsi="Source Sans Pro"/>
          <w:b/>
          <w:i w:val="0"/>
          <w:iCs w:val="0"/>
          <w:w w:val="90"/>
        </w:rPr>
        <w:t xml:space="preserve"> Jeringa 12.5 ml + 12.5 ml Transparente x 12</w:t>
      </w:r>
    </w:p>
    <w:p w14:paraId="62B65318" w14:textId="2ABCEB5B" w:rsidR="00894BD4" w:rsidRPr="00CF5CAA" w:rsidRDefault="00894BD4" w:rsidP="00894BD4">
      <w:pPr>
        <w:spacing w:after="0" w:line="240" w:lineRule="auto"/>
        <w:ind w:left="2124"/>
        <w:contextualSpacing/>
        <w:rPr>
          <w:rFonts w:ascii="Source Sans Pro" w:hAnsi="Source Sans Pro"/>
          <w:b/>
          <w:i w:val="0"/>
          <w:iCs w:val="0"/>
          <w:w w:val="90"/>
        </w:rPr>
      </w:pPr>
      <w:r w:rsidRPr="00117502">
        <w:rPr>
          <w:rFonts w:ascii="Source Sans Pro" w:hAnsi="Source Sans Pro"/>
          <w:b/>
          <w:i w:val="0"/>
          <w:iCs w:val="0"/>
          <w:w w:val="90"/>
        </w:rPr>
        <w:t>3020</w:t>
      </w:r>
      <w:r>
        <w:rPr>
          <w:rFonts w:ascii="Source Sans Pro" w:hAnsi="Source Sans Pro"/>
          <w:b/>
          <w:i w:val="0"/>
          <w:iCs w:val="0"/>
          <w:w w:val="90"/>
        </w:rPr>
        <w:t>3</w:t>
      </w:r>
      <w:r w:rsidRPr="00CF5CAA">
        <w:rPr>
          <w:rFonts w:ascii="Source Sans Pro" w:hAnsi="Source Sans Pro"/>
          <w:b/>
          <w:i w:val="0"/>
          <w:iCs w:val="0"/>
          <w:w w:val="90"/>
        </w:rPr>
        <w:t xml:space="preserve"> Rex </w:t>
      </w:r>
      <w:proofErr w:type="spellStart"/>
      <w:r w:rsidRPr="00894BD4">
        <w:rPr>
          <w:rFonts w:ascii="Source Sans Pro" w:hAnsi="Source Sans Pro"/>
          <w:b/>
          <w:i w:val="0"/>
          <w:iCs w:val="0"/>
          <w:w w:val="90"/>
        </w:rPr>
        <w:t>Epóxico</w:t>
      </w:r>
      <w:proofErr w:type="spellEnd"/>
      <w:r w:rsidRPr="00894BD4">
        <w:rPr>
          <w:rFonts w:ascii="Source Sans Pro" w:hAnsi="Source Sans Pro"/>
          <w:b/>
          <w:i w:val="0"/>
          <w:iCs w:val="0"/>
          <w:w w:val="90"/>
        </w:rPr>
        <w:t xml:space="preserve"> Jeringa 12.5 ml + 12.5 ml </w:t>
      </w:r>
      <w:r>
        <w:rPr>
          <w:rFonts w:ascii="Source Sans Pro" w:hAnsi="Source Sans Pro"/>
          <w:b/>
          <w:i w:val="0"/>
          <w:iCs w:val="0"/>
          <w:w w:val="90"/>
        </w:rPr>
        <w:t>Gris</w:t>
      </w:r>
      <w:r w:rsidRPr="00894BD4">
        <w:rPr>
          <w:rFonts w:ascii="Source Sans Pro" w:hAnsi="Source Sans Pro"/>
          <w:b/>
          <w:i w:val="0"/>
          <w:iCs w:val="0"/>
          <w:w w:val="90"/>
        </w:rPr>
        <w:t xml:space="preserve"> x 12</w:t>
      </w:r>
    </w:p>
    <w:p w14:paraId="2A85F960" w14:textId="31648A48" w:rsidR="00894BD4" w:rsidRPr="00CF5CAA" w:rsidRDefault="00894BD4" w:rsidP="00894BD4">
      <w:pPr>
        <w:spacing w:after="0" w:line="240" w:lineRule="auto"/>
        <w:ind w:left="2124"/>
        <w:contextualSpacing/>
        <w:rPr>
          <w:rFonts w:ascii="Source Sans Pro" w:hAnsi="Source Sans Pro"/>
          <w:b/>
          <w:i w:val="0"/>
          <w:iCs w:val="0"/>
          <w:w w:val="90"/>
        </w:rPr>
      </w:pPr>
      <w:r w:rsidRPr="00117502">
        <w:rPr>
          <w:rFonts w:ascii="Source Sans Pro" w:hAnsi="Source Sans Pro"/>
          <w:b/>
          <w:i w:val="0"/>
          <w:iCs w:val="0"/>
          <w:w w:val="90"/>
        </w:rPr>
        <w:t>3020</w:t>
      </w:r>
      <w:r>
        <w:rPr>
          <w:rFonts w:ascii="Source Sans Pro" w:hAnsi="Source Sans Pro"/>
          <w:b/>
          <w:i w:val="0"/>
          <w:iCs w:val="0"/>
          <w:w w:val="90"/>
        </w:rPr>
        <w:t>4</w:t>
      </w:r>
      <w:r w:rsidRPr="00CF5CAA">
        <w:rPr>
          <w:rFonts w:ascii="Source Sans Pro" w:hAnsi="Source Sans Pro"/>
          <w:b/>
          <w:i w:val="0"/>
          <w:iCs w:val="0"/>
          <w:w w:val="90"/>
        </w:rPr>
        <w:t xml:space="preserve"> Rex </w:t>
      </w:r>
      <w:proofErr w:type="spellStart"/>
      <w:r w:rsidRPr="00894BD4">
        <w:rPr>
          <w:rFonts w:ascii="Source Sans Pro" w:hAnsi="Source Sans Pro"/>
          <w:b/>
          <w:i w:val="0"/>
          <w:iCs w:val="0"/>
          <w:w w:val="90"/>
        </w:rPr>
        <w:t>Epóxico</w:t>
      </w:r>
      <w:proofErr w:type="spellEnd"/>
      <w:r w:rsidRPr="00894BD4">
        <w:rPr>
          <w:rFonts w:ascii="Source Sans Pro" w:hAnsi="Source Sans Pro"/>
          <w:b/>
          <w:i w:val="0"/>
          <w:iCs w:val="0"/>
          <w:w w:val="90"/>
        </w:rPr>
        <w:t xml:space="preserve"> Jeringa 12.5 ml + 12.5 ml </w:t>
      </w:r>
      <w:r>
        <w:rPr>
          <w:rFonts w:ascii="Source Sans Pro" w:hAnsi="Source Sans Pro"/>
          <w:b/>
          <w:i w:val="0"/>
          <w:iCs w:val="0"/>
          <w:w w:val="90"/>
        </w:rPr>
        <w:t>Blanco</w:t>
      </w:r>
      <w:r w:rsidRPr="00894BD4">
        <w:rPr>
          <w:rFonts w:ascii="Source Sans Pro" w:hAnsi="Source Sans Pro"/>
          <w:b/>
          <w:i w:val="0"/>
          <w:iCs w:val="0"/>
          <w:w w:val="90"/>
        </w:rPr>
        <w:t xml:space="preserve"> x 12</w:t>
      </w:r>
    </w:p>
    <w:p w14:paraId="36011603" w14:textId="77777777" w:rsidR="00894BD4" w:rsidRDefault="00894BD4" w:rsidP="00CF5CAA">
      <w:pPr>
        <w:spacing w:after="0" w:line="240" w:lineRule="auto"/>
        <w:ind w:left="2124"/>
        <w:contextualSpacing/>
        <w:rPr>
          <w:rFonts w:ascii="Source Sans Pro" w:hAnsi="Source Sans Pro"/>
          <w:b/>
          <w:i w:val="0"/>
          <w:iCs w:val="0"/>
          <w:w w:val="90"/>
        </w:rPr>
      </w:pPr>
    </w:p>
    <w:p w14:paraId="7B21CB2F" w14:textId="77777777" w:rsidR="00FC260F" w:rsidRPr="00FC260F" w:rsidRDefault="00FC260F" w:rsidP="004124C2">
      <w:pPr>
        <w:spacing w:after="0" w:line="240" w:lineRule="auto"/>
        <w:ind w:left="2124"/>
        <w:contextualSpacing/>
        <w:rPr>
          <w:rFonts w:ascii="Source Sans Pro" w:hAnsi="Source Sans Pro"/>
          <w:b/>
          <w:i w:val="0"/>
          <w:iCs w:val="0"/>
          <w:sz w:val="10"/>
          <w:szCs w:val="10"/>
        </w:rPr>
      </w:pPr>
    </w:p>
    <w:p w14:paraId="48832395" w14:textId="77777777" w:rsidR="000D3B86" w:rsidRPr="00BC3A2E" w:rsidRDefault="000D3B86" w:rsidP="000D3B86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</w:rPr>
      </w:pPr>
      <w:r w:rsidRPr="00BC3A2E">
        <w:rPr>
          <w:rFonts w:ascii="Source Sans Pro" w:hAnsi="Source Sans Pro"/>
          <w:i w:val="0"/>
          <w:iCs w:val="0"/>
          <w:color w:val="211E1E"/>
          <w:w w:val="95"/>
        </w:rPr>
        <w:t>Detalles</w:t>
      </w:r>
      <w:r w:rsidRPr="00BC3A2E">
        <w:rPr>
          <w:rFonts w:ascii="Source Sans Pro" w:hAnsi="Source Sans Pro"/>
          <w:i w:val="0"/>
          <w:iCs w:val="0"/>
          <w:color w:val="211E1E"/>
          <w:spacing w:val="-14"/>
          <w:w w:val="95"/>
        </w:rPr>
        <w:t xml:space="preserve"> </w:t>
      </w:r>
      <w:r w:rsidRPr="00BC3A2E">
        <w:rPr>
          <w:rFonts w:ascii="Source Sans Pro" w:hAnsi="Source Sans Pro"/>
          <w:i w:val="0"/>
          <w:iCs w:val="0"/>
          <w:color w:val="211E1E"/>
          <w:w w:val="95"/>
        </w:rPr>
        <w:t>del</w:t>
      </w:r>
      <w:r w:rsidRPr="00BC3A2E">
        <w:rPr>
          <w:rFonts w:ascii="Source Sans Pro" w:hAnsi="Source Sans Pro"/>
          <w:i w:val="0"/>
          <w:iCs w:val="0"/>
          <w:color w:val="211E1E"/>
          <w:spacing w:val="-13"/>
          <w:w w:val="95"/>
        </w:rPr>
        <w:t xml:space="preserve"> </w:t>
      </w:r>
      <w:r w:rsidRPr="00BC3A2E">
        <w:rPr>
          <w:rFonts w:ascii="Source Sans Pro" w:hAnsi="Source Sans Pro"/>
          <w:i w:val="0"/>
          <w:iCs w:val="0"/>
          <w:color w:val="211E1E"/>
          <w:w w:val="95"/>
        </w:rPr>
        <w:t>fabricante</w:t>
      </w:r>
      <w:r w:rsidRPr="00BC3A2E">
        <w:rPr>
          <w:rFonts w:ascii="Source Sans Pro" w:hAnsi="Source Sans Pro"/>
          <w:i w:val="0"/>
          <w:iCs w:val="0"/>
          <w:color w:val="211E1E"/>
          <w:spacing w:val="-13"/>
          <w:w w:val="95"/>
        </w:rPr>
        <w:t xml:space="preserve"> </w:t>
      </w:r>
      <w:r w:rsidRPr="00BC3A2E">
        <w:rPr>
          <w:rFonts w:ascii="Source Sans Pro" w:hAnsi="Source Sans Pro"/>
          <w:i w:val="0"/>
          <w:iCs w:val="0"/>
          <w:color w:val="211E1E"/>
          <w:w w:val="95"/>
        </w:rPr>
        <w:t>o</w:t>
      </w:r>
      <w:r w:rsidRPr="00BC3A2E">
        <w:rPr>
          <w:rFonts w:ascii="Source Sans Pro" w:hAnsi="Source Sans Pro"/>
          <w:i w:val="0"/>
          <w:iCs w:val="0"/>
          <w:color w:val="211E1E"/>
          <w:spacing w:val="-13"/>
          <w:w w:val="95"/>
        </w:rPr>
        <w:t xml:space="preserve"> </w:t>
      </w:r>
      <w:r w:rsidRPr="00BC3A2E">
        <w:rPr>
          <w:rFonts w:ascii="Source Sans Pro" w:hAnsi="Source Sans Pro"/>
          <w:i w:val="0"/>
          <w:iCs w:val="0"/>
          <w:color w:val="211E1E"/>
          <w:w w:val="95"/>
        </w:rPr>
        <w:t>proveedor</w:t>
      </w:r>
    </w:p>
    <w:p w14:paraId="69F8E39E" w14:textId="77777777" w:rsidR="000D3B86" w:rsidRPr="005B4291" w:rsidRDefault="000D3B86" w:rsidP="005B4291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5B4291">
        <w:rPr>
          <w:rFonts w:ascii="Source Sans Pro" w:hAnsi="Source Sans Pro"/>
          <w:i w:val="0"/>
          <w:iCs w:val="0"/>
          <w:w w:val="95"/>
        </w:rPr>
        <w:t>Empresa:</w:t>
      </w:r>
      <w:r w:rsidRPr="005B4291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Rex</w:t>
      </w:r>
      <w:r w:rsidRPr="005B4291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Adhesivos</w:t>
      </w:r>
      <w:r w:rsidRPr="005B4291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SpA</w:t>
      </w:r>
    </w:p>
    <w:p w14:paraId="0C411219" w14:textId="77777777" w:rsidR="000D3B86" w:rsidRPr="005B4291" w:rsidRDefault="000D3B86" w:rsidP="005B4291">
      <w:pPr>
        <w:pStyle w:val="Sinespaciado"/>
        <w:ind w:left="506"/>
        <w:rPr>
          <w:rFonts w:ascii="Source Sans Pro" w:hAnsi="Source Sans Pro"/>
          <w:i w:val="0"/>
          <w:iCs w:val="0"/>
          <w:spacing w:val="5"/>
          <w:w w:val="90"/>
        </w:rPr>
      </w:pPr>
      <w:r w:rsidRPr="005B4291">
        <w:rPr>
          <w:rFonts w:ascii="Source Sans Pro" w:hAnsi="Source Sans Pro"/>
          <w:i w:val="0"/>
          <w:iCs w:val="0"/>
          <w:w w:val="90"/>
        </w:rPr>
        <w:t>Dirección</w:t>
      </w:r>
      <w:r w:rsidRPr="005B4291">
        <w:rPr>
          <w:rFonts w:ascii="Source Sans Pro" w:hAnsi="Source Sans Pro"/>
          <w:i w:val="0"/>
          <w:iCs w:val="0"/>
          <w:spacing w:val="4"/>
          <w:w w:val="90"/>
        </w:rPr>
        <w:t xml:space="preserve"> </w:t>
      </w:r>
      <w:r w:rsidRPr="005B4291">
        <w:rPr>
          <w:rFonts w:ascii="Source Sans Pro" w:hAnsi="Source Sans Pro"/>
          <w:i w:val="0"/>
          <w:iCs w:val="0"/>
          <w:w w:val="90"/>
        </w:rPr>
        <w:t>de</w:t>
      </w:r>
      <w:r w:rsidRPr="005B4291">
        <w:rPr>
          <w:rFonts w:ascii="Source Sans Pro" w:hAnsi="Source Sans Pro"/>
          <w:i w:val="0"/>
          <w:iCs w:val="0"/>
          <w:spacing w:val="5"/>
          <w:w w:val="90"/>
        </w:rPr>
        <w:t xml:space="preserve"> </w:t>
      </w:r>
      <w:r w:rsidRPr="005B4291">
        <w:rPr>
          <w:rFonts w:ascii="Source Sans Pro" w:hAnsi="Source Sans Pro"/>
          <w:i w:val="0"/>
          <w:iCs w:val="0"/>
          <w:w w:val="90"/>
        </w:rPr>
        <w:t>la</w:t>
      </w:r>
      <w:r w:rsidRPr="005B4291">
        <w:rPr>
          <w:rFonts w:ascii="Source Sans Pro" w:hAnsi="Source Sans Pro"/>
          <w:i w:val="0"/>
          <w:iCs w:val="0"/>
          <w:spacing w:val="5"/>
          <w:w w:val="90"/>
        </w:rPr>
        <w:t xml:space="preserve"> </w:t>
      </w:r>
      <w:r w:rsidRPr="005B4291">
        <w:rPr>
          <w:rFonts w:ascii="Source Sans Pro" w:hAnsi="Source Sans Pro"/>
          <w:i w:val="0"/>
          <w:iCs w:val="0"/>
          <w:w w:val="90"/>
        </w:rPr>
        <w:t>Oficina:</w:t>
      </w:r>
      <w:r w:rsidRPr="005B4291">
        <w:rPr>
          <w:rFonts w:ascii="Source Sans Pro" w:hAnsi="Source Sans Pro"/>
          <w:i w:val="0"/>
          <w:iCs w:val="0"/>
          <w:spacing w:val="5"/>
          <w:w w:val="90"/>
        </w:rPr>
        <w:t xml:space="preserve"> </w:t>
      </w:r>
      <w:r w:rsidRPr="005B4291">
        <w:rPr>
          <w:rFonts w:ascii="Source Sans Pro" w:hAnsi="Source Sans Pro"/>
          <w:i w:val="0"/>
          <w:iCs w:val="0"/>
          <w:w w:val="90"/>
        </w:rPr>
        <w:t>Amunategui</w:t>
      </w:r>
      <w:r w:rsidRPr="005B4291">
        <w:rPr>
          <w:rFonts w:ascii="Source Sans Pro" w:hAnsi="Source Sans Pro"/>
          <w:i w:val="0"/>
          <w:iCs w:val="0"/>
          <w:spacing w:val="5"/>
          <w:w w:val="90"/>
        </w:rPr>
        <w:t xml:space="preserve"> </w:t>
      </w:r>
      <w:r w:rsidRPr="005B4291">
        <w:rPr>
          <w:rFonts w:ascii="Source Sans Pro" w:hAnsi="Source Sans Pro"/>
          <w:i w:val="0"/>
          <w:iCs w:val="0"/>
          <w:w w:val="90"/>
        </w:rPr>
        <w:t>232,</w:t>
      </w:r>
      <w:r w:rsidRPr="005B4291">
        <w:rPr>
          <w:rFonts w:ascii="Source Sans Pro" w:hAnsi="Source Sans Pro"/>
          <w:i w:val="0"/>
          <w:iCs w:val="0"/>
          <w:spacing w:val="5"/>
          <w:w w:val="90"/>
        </w:rPr>
        <w:t xml:space="preserve"> </w:t>
      </w:r>
      <w:r w:rsidRPr="005B4291">
        <w:rPr>
          <w:rFonts w:ascii="Source Sans Pro" w:hAnsi="Source Sans Pro"/>
          <w:i w:val="0"/>
          <w:iCs w:val="0"/>
          <w:w w:val="90"/>
        </w:rPr>
        <w:t>of</w:t>
      </w:r>
      <w:r w:rsidRPr="005B4291">
        <w:rPr>
          <w:rFonts w:ascii="Source Sans Pro" w:hAnsi="Source Sans Pro"/>
          <w:i w:val="0"/>
          <w:iCs w:val="0"/>
          <w:spacing w:val="5"/>
          <w:w w:val="90"/>
        </w:rPr>
        <w:t xml:space="preserve"> </w:t>
      </w:r>
      <w:r w:rsidRPr="005B4291">
        <w:rPr>
          <w:rFonts w:ascii="Source Sans Pro" w:hAnsi="Source Sans Pro"/>
          <w:i w:val="0"/>
          <w:iCs w:val="0"/>
          <w:w w:val="90"/>
        </w:rPr>
        <w:t>2001,</w:t>
      </w:r>
      <w:r w:rsidRPr="005B4291">
        <w:rPr>
          <w:rFonts w:ascii="Source Sans Pro" w:hAnsi="Source Sans Pro"/>
          <w:i w:val="0"/>
          <w:iCs w:val="0"/>
          <w:spacing w:val="4"/>
          <w:w w:val="90"/>
        </w:rPr>
        <w:t xml:space="preserve"> </w:t>
      </w:r>
      <w:r w:rsidRPr="005B4291">
        <w:rPr>
          <w:rFonts w:ascii="Source Sans Pro" w:hAnsi="Source Sans Pro"/>
          <w:i w:val="0"/>
          <w:iCs w:val="0"/>
          <w:w w:val="90"/>
        </w:rPr>
        <w:t>Santiago</w:t>
      </w:r>
      <w:r w:rsidRPr="005B4291">
        <w:rPr>
          <w:rFonts w:ascii="Source Sans Pro" w:hAnsi="Source Sans Pro"/>
          <w:i w:val="0"/>
          <w:iCs w:val="0"/>
          <w:spacing w:val="5"/>
          <w:w w:val="90"/>
        </w:rPr>
        <w:t xml:space="preserve"> </w:t>
      </w:r>
    </w:p>
    <w:p w14:paraId="375FF990" w14:textId="41F63B6E" w:rsidR="000D3B86" w:rsidRPr="007C77B8" w:rsidRDefault="004124C2" w:rsidP="005B4291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7C77B8">
        <w:rPr>
          <w:rFonts w:ascii="Source Sans Pro" w:hAnsi="Source Sans Pro"/>
          <w:i w:val="0"/>
          <w:iCs w:val="0"/>
          <w:w w:val="90"/>
        </w:rPr>
        <w:t>www.rex.cl</w:t>
      </w:r>
    </w:p>
    <w:p w14:paraId="77F5D0CA" w14:textId="77777777" w:rsidR="000D3B86" w:rsidRPr="007C77B8" w:rsidRDefault="000D3B86" w:rsidP="005B4291">
      <w:pPr>
        <w:pStyle w:val="Sinespaciado"/>
        <w:ind w:left="506"/>
        <w:rPr>
          <w:rFonts w:ascii="Source Sans Pro" w:hAnsi="Source Sans Pro"/>
          <w:i w:val="0"/>
          <w:iCs w:val="0"/>
          <w:color w:val="000000" w:themeColor="text1"/>
        </w:rPr>
      </w:pPr>
      <w:r w:rsidRPr="007C77B8">
        <w:rPr>
          <w:rFonts w:ascii="Source Sans Pro" w:hAnsi="Source Sans Pro"/>
          <w:i w:val="0"/>
          <w:iCs w:val="0"/>
          <w:color w:val="000000" w:themeColor="text1"/>
          <w:w w:val="90"/>
        </w:rPr>
        <w:t>E-mail:</w:t>
      </w:r>
      <w:r w:rsidRPr="007C77B8">
        <w:rPr>
          <w:rFonts w:ascii="Source Sans Pro" w:hAnsi="Source Sans Pro"/>
          <w:i w:val="0"/>
          <w:iCs w:val="0"/>
          <w:color w:val="000000" w:themeColor="text1"/>
          <w:spacing w:val="10"/>
          <w:w w:val="90"/>
        </w:rPr>
        <w:t xml:space="preserve"> </w:t>
      </w:r>
      <w:hyperlink r:id="rId8" w:history="1">
        <w:r w:rsidRPr="007C77B8">
          <w:rPr>
            <w:rStyle w:val="Hipervnculo"/>
            <w:rFonts w:ascii="Source Sans Pro" w:hAnsi="Source Sans Pro"/>
            <w:i w:val="0"/>
            <w:iCs w:val="0"/>
            <w:color w:val="000000" w:themeColor="text1"/>
            <w:w w:val="90"/>
          </w:rPr>
          <w:t>contacto@rex.cl</w:t>
        </w:r>
      </w:hyperlink>
    </w:p>
    <w:p w14:paraId="2C57E087" w14:textId="77777777" w:rsidR="000D3B86" w:rsidRPr="005B4291" w:rsidRDefault="000D3B86" w:rsidP="005B4291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5B4291">
        <w:rPr>
          <w:rFonts w:ascii="Source Sans Pro" w:hAnsi="Source Sans Pro"/>
          <w:i w:val="0"/>
          <w:iCs w:val="0"/>
          <w:w w:val="95"/>
        </w:rPr>
        <w:t>Número</w:t>
      </w:r>
      <w:r w:rsidRPr="005B4291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de</w:t>
      </w:r>
      <w:r w:rsidRPr="005B4291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Emergencia</w:t>
      </w:r>
      <w:r w:rsidRPr="005B4291">
        <w:rPr>
          <w:rFonts w:ascii="Source Sans Pro" w:hAnsi="Source Sans Pro"/>
          <w:i w:val="0"/>
          <w:iCs w:val="0"/>
          <w:spacing w:val="-18"/>
          <w:w w:val="95"/>
        </w:rPr>
        <w:t xml:space="preserve">: </w:t>
      </w:r>
      <w:r w:rsidRPr="005B4291">
        <w:rPr>
          <w:rFonts w:ascii="Source Sans Pro" w:hAnsi="Source Sans Pro"/>
          <w:i w:val="0"/>
          <w:iCs w:val="0"/>
          <w:w w:val="95"/>
        </w:rPr>
        <w:t>Corporación</w:t>
      </w:r>
      <w:r w:rsidRPr="005B4291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Rita</w:t>
      </w:r>
      <w:r w:rsidRPr="005B4291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Chile</w:t>
      </w:r>
      <w:r w:rsidRPr="005B4291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–</w:t>
      </w:r>
      <w:r w:rsidRPr="005B4291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Fono</w:t>
      </w:r>
      <w:r w:rsidRPr="005B4291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emergencias</w:t>
      </w:r>
      <w:r w:rsidRPr="005B4291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+56</w:t>
      </w:r>
      <w:r w:rsidRPr="005B4291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2</w:t>
      </w:r>
      <w:r w:rsidRPr="005B4291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2777</w:t>
      </w:r>
      <w:r w:rsidRPr="005B4291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1994</w:t>
      </w:r>
    </w:p>
    <w:p w14:paraId="424D5A5C" w14:textId="77777777" w:rsidR="000D3B86" w:rsidRPr="00BC3A2E" w:rsidRDefault="000D3B86" w:rsidP="000D3B86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62"/>
        <w:ind w:left="506" w:hanging="378"/>
        <w:rPr>
          <w:rFonts w:ascii="Source Sans Pro" w:hAnsi="Source Sans Pro"/>
          <w:i w:val="0"/>
          <w:iCs w:val="0"/>
          <w:color w:val="211E1E"/>
        </w:rPr>
      </w:pPr>
      <w:r w:rsidRPr="00BC3A2E">
        <w:rPr>
          <w:rFonts w:ascii="Source Sans Pro" w:hAnsi="Source Sans Pro"/>
          <w:i w:val="0"/>
          <w:iCs w:val="0"/>
          <w:color w:val="211E1E"/>
          <w:w w:val="95"/>
        </w:rPr>
        <w:t>Uso</w:t>
      </w:r>
      <w:r w:rsidRPr="00BC3A2E">
        <w:rPr>
          <w:rFonts w:ascii="Source Sans Pro" w:hAnsi="Source Sans Pro"/>
          <w:i w:val="0"/>
          <w:iCs w:val="0"/>
          <w:color w:val="211E1E"/>
          <w:spacing w:val="-11"/>
          <w:w w:val="95"/>
        </w:rPr>
        <w:t xml:space="preserve"> </w:t>
      </w:r>
      <w:r w:rsidRPr="00BC3A2E">
        <w:rPr>
          <w:rFonts w:ascii="Source Sans Pro" w:hAnsi="Source Sans Pro"/>
          <w:i w:val="0"/>
          <w:iCs w:val="0"/>
          <w:color w:val="211E1E"/>
          <w:w w:val="95"/>
        </w:rPr>
        <w:t>recomendado</w:t>
      </w:r>
      <w:r w:rsidRPr="00BC3A2E">
        <w:rPr>
          <w:rFonts w:ascii="Source Sans Pro" w:hAnsi="Source Sans Pro"/>
          <w:i w:val="0"/>
          <w:iCs w:val="0"/>
          <w:color w:val="211E1E"/>
          <w:spacing w:val="-10"/>
          <w:w w:val="95"/>
        </w:rPr>
        <w:t xml:space="preserve"> </w:t>
      </w:r>
      <w:r w:rsidRPr="00BC3A2E">
        <w:rPr>
          <w:rFonts w:ascii="Source Sans Pro" w:hAnsi="Source Sans Pro"/>
          <w:i w:val="0"/>
          <w:iCs w:val="0"/>
          <w:color w:val="211E1E"/>
          <w:w w:val="95"/>
        </w:rPr>
        <w:t>del</w:t>
      </w:r>
      <w:r w:rsidRPr="00BC3A2E">
        <w:rPr>
          <w:rFonts w:ascii="Source Sans Pro" w:hAnsi="Source Sans Pro"/>
          <w:i w:val="0"/>
          <w:iCs w:val="0"/>
          <w:color w:val="211E1E"/>
          <w:spacing w:val="-11"/>
          <w:w w:val="95"/>
        </w:rPr>
        <w:t xml:space="preserve"> </w:t>
      </w:r>
      <w:r w:rsidRPr="00BC3A2E">
        <w:rPr>
          <w:rFonts w:ascii="Source Sans Pro" w:hAnsi="Source Sans Pro"/>
          <w:i w:val="0"/>
          <w:iCs w:val="0"/>
          <w:color w:val="211E1E"/>
          <w:w w:val="95"/>
        </w:rPr>
        <w:t>producto</w:t>
      </w:r>
      <w:r w:rsidRPr="00BC3A2E">
        <w:rPr>
          <w:rFonts w:ascii="Source Sans Pro" w:hAnsi="Source Sans Pro"/>
          <w:i w:val="0"/>
          <w:iCs w:val="0"/>
          <w:color w:val="211E1E"/>
          <w:spacing w:val="-10"/>
          <w:w w:val="95"/>
        </w:rPr>
        <w:t xml:space="preserve"> </w:t>
      </w:r>
      <w:r w:rsidRPr="00BC3A2E">
        <w:rPr>
          <w:rFonts w:ascii="Source Sans Pro" w:hAnsi="Source Sans Pro"/>
          <w:i w:val="0"/>
          <w:iCs w:val="0"/>
          <w:color w:val="211E1E"/>
          <w:w w:val="95"/>
        </w:rPr>
        <w:t>químico</w:t>
      </w:r>
      <w:r w:rsidRPr="00BC3A2E">
        <w:rPr>
          <w:rFonts w:ascii="Source Sans Pro" w:hAnsi="Source Sans Pro"/>
          <w:i w:val="0"/>
          <w:iCs w:val="0"/>
          <w:color w:val="211E1E"/>
          <w:spacing w:val="-10"/>
          <w:w w:val="95"/>
        </w:rPr>
        <w:t xml:space="preserve"> </w:t>
      </w:r>
      <w:r w:rsidRPr="00BC3A2E">
        <w:rPr>
          <w:rFonts w:ascii="Source Sans Pro" w:hAnsi="Source Sans Pro"/>
          <w:i w:val="0"/>
          <w:iCs w:val="0"/>
          <w:color w:val="211E1E"/>
          <w:w w:val="95"/>
        </w:rPr>
        <w:t>y</w:t>
      </w:r>
      <w:r w:rsidRPr="00BC3A2E">
        <w:rPr>
          <w:rFonts w:ascii="Source Sans Pro" w:hAnsi="Source Sans Pro"/>
          <w:i w:val="0"/>
          <w:iCs w:val="0"/>
          <w:color w:val="211E1E"/>
          <w:spacing w:val="-11"/>
          <w:w w:val="95"/>
        </w:rPr>
        <w:t xml:space="preserve"> </w:t>
      </w:r>
      <w:r w:rsidRPr="00BC3A2E">
        <w:rPr>
          <w:rFonts w:ascii="Source Sans Pro" w:hAnsi="Source Sans Pro"/>
          <w:i w:val="0"/>
          <w:iCs w:val="0"/>
          <w:color w:val="211E1E"/>
          <w:w w:val="95"/>
        </w:rPr>
        <w:t>restricciones</w:t>
      </w:r>
      <w:r w:rsidRPr="00BC3A2E">
        <w:rPr>
          <w:rFonts w:ascii="Source Sans Pro" w:hAnsi="Source Sans Pro"/>
          <w:i w:val="0"/>
          <w:iCs w:val="0"/>
          <w:color w:val="211E1E"/>
          <w:spacing w:val="-10"/>
          <w:w w:val="95"/>
        </w:rPr>
        <w:t xml:space="preserve"> </w:t>
      </w:r>
      <w:r w:rsidRPr="00BC3A2E">
        <w:rPr>
          <w:rFonts w:ascii="Source Sans Pro" w:hAnsi="Source Sans Pro"/>
          <w:i w:val="0"/>
          <w:iCs w:val="0"/>
          <w:color w:val="211E1E"/>
          <w:w w:val="95"/>
        </w:rPr>
        <w:t>de</w:t>
      </w:r>
      <w:r w:rsidRPr="00BC3A2E">
        <w:rPr>
          <w:rFonts w:ascii="Source Sans Pro" w:hAnsi="Source Sans Pro"/>
          <w:i w:val="0"/>
          <w:iCs w:val="0"/>
          <w:color w:val="211E1E"/>
          <w:spacing w:val="-10"/>
          <w:w w:val="95"/>
        </w:rPr>
        <w:t xml:space="preserve"> </w:t>
      </w:r>
      <w:r w:rsidRPr="00BC3A2E">
        <w:rPr>
          <w:rFonts w:ascii="Source Sans Pro" w:hAnsi="Source Sans Pro"/>
          <w:i w:val="0"/>
          <w:iCs w:val="0"/>
          <w:color w:val="211E1E"/>
          <w:w w:val="95"/>
        </w:rPr>
        <w:t>uso</w:t>
      </w:r>
    </w:p>
    <w:p w14:paraId="2C90418E" w14:textId="5F5FEB57" w:rsidR="000D3B86" w:rsidRPr="005B4291" w:rsidRDefault="000D3B86" w:rsidP="005B4291">
      <w:pPr>
        <w:pStyle w:val="Sinespaciado"/>
        <w:ind w:left="506"/>
        <w:rPr>
          <w:rFonts w:ascii="Source Sans Pro" w:hAnsi="Source Sans Pro"/>
          <w:i w:val="0"/>
          <w:iCs w:val="0"/>
          <w:w w:val="95"/>
        </w:rPr>
      </w:pPr>
      <w:r w:rsidRPr="005B4291">
        <w:rPr>
          <w:rFonts w:ascii="Source Sans Pro" w:hAnsi="Source Sans Pro"/>
          <w:i w:val="0"/>
          <w:iCs w:val="0"/>
          <w:w w:val="95"/>
        </w:rPr>
        <w:t xml:space="preserve">Uso recomendado: </w:t>
      </w:r>
      <w:r w:rsidR="00CF5CAA">
        <w:rPr>
          <w:rFonts w:ascii="Source Sans Pro" w:hAnsi="Source Sans Pro"/>
          <w:i w:val="0"/>
          <w:iCs w:val="0"/>
          <w:w w:val="95"/>
        </w:rPr>
        <w:t>Sellador de construcción.</w:t>
      </w:r>
    </w:p>
    <w:p w14:paraId="6C3713D7" w14:textId="48CD2274" w:rsidR="004124C2" w:rsidRPr="005B4291" w:rsidRDefault="000D3B86" w:rsidP="005B4291">
      <w:pPr>
        <w:pStyle w:val="Sinespaciado"/>
        <w:ind w:left="506"/>
        <w:rPr>
          <w:rFonts w:ascii="Source Sans Pro" w:hAnsi="Source Sans Pro"/>
          <w:i w:val="0"/>
          <w:iCs w:val="0"/>
          <w:w w:val="95"/>
        </w:rPr>
      </w:pPr>
      <w:r w:rsidRPr="005B4291">
        <w:rPr>
          <w:rFonts w:ascii="Source Sans Pro" w:hAnsi="Source Sans Pro"/>
          <w:i w:val="0"/>
          <w:iCs w:val="0"/>
          <w:w w:val="95"/>
        </w:rPr>
        <w:t xml:space="preserve">Asesorado contra: En este momento no tenemos información sobre restricciones de uso. Se incluirán en </w:t>
      </w:r>
      <w:r w:rsidR="004124C2" w:rsidRPr="005B4291">
        <w:rPr>
          <w:rFonts w:ascii="Source Sans Pro" w:hAnsi="Source Sans Pro"/>
          <w:i w:val="0"/>
          <w:iCs w:val="0"/>
          <w:w w:val="95"/>
        </w:rPr>
        <w:t xml:space="preserve">este   documento </w:t>
      </w:r>
      <w:r w:rsidRPr="005B4291">
        <w:rPr>
          <w:rFonts w:ascii="Source Sans Pro" w:hAnsi="Source Sans Pro"/>
          <w:i w:val="0"/>
          <w:iCs w:val="0"/>
          <w:w w:val="95"/>
        </w:rPr>
        <w:t>cuando estén disponibles.</w:t>
      </w:r>
    </w:p>
    <w:p w14:paraId="09F11A48" w14:textId="3B6235CE" w:rsidR="000D3B86" w:rsidRPr="004124C2" w:rsidRDefault="004124C2" w:rsidP="005B4291">
      <w:pPr>
        <w:pStyle w:val="Ttulo1"/>
        <w:numPr>
          <w:ilvl w:val="0"/>
          <w:numId w:val="1"/>
        </w:numPr>
        <w:spacing w:before="100" w:beforeAutospacing="1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 w:rsidRPr="004124C2">
        <w:rPr>
          <w:rFonts w:ascii="Source Sans Pro" w:hAnsi="Source Sans Pro"/>
          <w:i w:val="0"/>
          <w:iCs w:val="0"/>
          <w:color w:val="000000" w:themeColor="text1"/>
        </w:rPr>
        <w:t xml:space="preserve">IDENTIFICACIÓN </w:t>
      </w:r>
      <w:r>
        <w:rPr>
          <w:rFonts w:ascii="Source Sans Pro" w:hAnsi="Source Sans Pro"/>
          <w:i w:val="0"/>
          <w:iCs w:val="0"/>
          <w:color w:val="000000" w:themeColor="text1"/>
        </w:rPr>
        <w:t>DE PELIGROS</w:t>
      </w:r>
      <w:r w:rsidRPr="004124C2">
        <w:rPr>
          <w:rFonts w:ascii="Source Sans Pro" w:hAnsi="Source Sans Pro"/>
          <w:i w:val="0"/>
          <w:iCs w:val="0"/>
          <w:color w:val="000000" w:themeColor="text1"/>
        </w:rPr>
        <w:t xml:space="preserve">           </w:t>
      </w:r>
    </w:p>
    <w:p w14:paraId="5F31851C" w14:textId="03B456BB" w:rsidR="004124C2" w:rsidRDefault="005B4291" w:rsidP="004124C2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Clasificación del GHS</w:t>
      </w:r>
    </w:p>
    <w:p w14:paraId="6609F674" w14:textId="7DD450FA" w:rsidR="005B4291" w:rsidRPr="005B4291" w:rsidRDefault="005B4291" w:rsidP="005B4291">
      <w:pPr>
        <w:pStyle w:val="Sinespaciado"/>
        <w:ind w:left="506"/>
        <w:rPr>
          <w:rFonts w:ascii="Source Sans Pro" w:hAnsi="Source Sans Pro"/>
          <w:i w:val="0"/>
          <w:iCs w:val="0"/>
          <w:w w:val="95"/>
        </w:rPr>
      </w:pPr>
      <w:r w:rsidRPr="005B4291">
        <w:rPr>
          <w:rFonts w:ascii="Source Sans Pro" w:hAnsi="Source Sans Pro"/>
          <w:i w:val="0"/>
          <w:iCs w:val="0"/>
          <w:w w:val="95"/>
        </w:rPr>
        <w:t xml:space="preserve">Irritación de la piel: Categoría </w:t>
      </w:r>
      <w:r w:rsidR="006D7D1D">
        <w:rPr>
          <w:rFonts w:ascii="Source Sans Pro" w:hAnsi="Source Sans Pro"/>
          <w:i w:val="0"/>
          <w:iCs w:val="0"/>
          <w:w w:val="95"/>
        </w:rPr>
        <w:t>2</w:t>
      </w:r>
      <w:r w:rsidR="00CF5CAA">
        <w:rPr>
          <w:rFonts w:ascii="Source Sans Pro" w:hAnsi="Source Sans Pro"/>
          <w:i w:val="0"/>
          <w:iCs w:val="0"/>
          <w:w w:val="95"/>
        </w:rPr>
        <w:t>A</w:t>
      </w:r>
    </w:p>
    <w:p w14:paraId="45E03897" w14:textId="77777777" w:rsidR="00CF5CAA" w:rsidRDefault="00CF5CAA" w:rsidP="00CF5CAA">
      <w:pPr>
        <w:pStyle w:val="Sinespaciado"/>
        <w:ind w:left="506"/>
        <w:rPr>
          <w:rFonts w:ascii="Source Sans Pro" w:hAnsi="Source Sans Pro"/>
          <w:i w:val="0"/>
          <w:iCs w:val="0"/>
          <w:w w:val="95"/>
        </w:rPr>
      </w:pPr>
      <w:r w:rsidRPr="00CF5CAA">
        <w:rPr>
          <w:rFonts w:ascii="Source Sans Pro" w:hAnsi="Source Sans Pro"/>
          <w:i w:val="0"/>
          <w:iCs w:val="0"/>
          <w:w w:val="95"/>
        </w:rPr>
        <w:t xml:space="preserve">Irritación de la piel: </w:t>
      </w:r>
      <w:proofErr w:type="spellStart"/>
      <w:r w:rsidRPr="00CF5CAA">
        <w:rPr>
          <w:rFonts w:ascii="Source Sans Pro" w:hAnsi="Source Sans Pro"/>
          <w:i w:val="0"/>
          <w:iCs w:val="0"/>
          <w:w w:val="95"/>
        </w:rPr>
        <w:t>Categoría</w:t>
      </w:r>
      <w:proofErr w:type="spellEnd"/>
      <w:r w:rsidRPr="00CF5CAA">
        <w:rPr>
          <w:rFonts w:ascii="Source Sans Pro" w:hAnsi="Source Sans Pro"/>
          <w:i w:val="0"/>
          <w:iCs w:val="0"/>
          <w:w w:val="95"/>
        </w:rPr>
        <w:t xml:space="preserve"> 2</w:t>
      </w:r>
    </w:p>
    <w:p w14:paraId="16526A7D" w14:textId="77777777" w:rsidR="00CF5CAA" w:rsidRDefault="00CF5CAA" w:rsidP="00CF5CAA">
      <w:pPr>
        <w:pStyle w:val="Sinespaciado"/>
        <w:ind w:left="506"/>
        <w:rPr>
          <w:rFonts w:ascii="Source Sans Pro" w:hAnsi="Source Sans Pro"/>
          <w:i w:val="0"/>
          <w:iCs w:val="0"/>
          <w:w w:val="95"/>
        </w:rPr>
      </w:pPr>
      <w:proofErr w:type="spellStart"/>
      <w:r w:rsidRPr="00CF5CAA">
        <w:rPr>
          <w:rFonts w:ascii="Source Sans Pro" w:hAnsi="Source Sans Pro"/>
          <w:i w:val="0"/>
          <w:iCs w:val="0"/>
          <w:w w:val="95"/>
        </w:rPr>
        <w:t>Sensibilización</w:t>
      </w:r>
      <w:proofErr w:type="spellEnd"/>
      <w:r w:rsidRPr="00CF5CAA">
        <w:rPr>
          <w:rFonts w:ascii="Source Sans Pro" w:hAnsi="Source Sans Pro"/>
          <w:i w:val="0"/>
          <w:iCs w:val="0"/>
          <w:w w:val="95"/>
        </w:rPr>
        <w:t xml:space="preserve"> de la piel </w:t>
      </w:r>
      <w:proofErr w:type="spellStart"/>
      <w:r w:rsidRPr="00CF5CAA">
        <w:rPr>
          <w:rFonts w:ascii="Source Sans Pro" w:hAnsi="Source Sans Pro"/>
          <w:i w:val="0"/>
          <w:iCs w:val="0"/>
          <w:w w:val="95"/>
        </w:rPr>
        <w:t>Categoría</w:t>
      </w:r>
      <w:proofErr w:type="spellEnd"/>
      <w:r w:rsidRPr="00CF5CAA">
        <w:rPr>
          <w:rFonts w:ascii="Source Sans Pro" w:hAnsi="Source Sans Pro"/>
          <w:i w:val="0"/>
          <w:iCs w:val="0"/>
          <w:w w:val="95"/>
        </w:rPr>
        <w:t xml:space="preserve"> 1</w:t>
      </w:r>
    </w:p>
    <w:p w14:paraId="2E20E390" w14:textId="5E0F3070" w:rsidR="006D7D1D" w:rsidRDefault="00CF5CAA" w:rsidP="00271E1F">
      <w:pPr>
        <w:pStyle w:val="Sinespaciado"/>
        <w:ind w:left="506"/>
        <w:rPr>
          <w:rFonts w:ascii="Source Sans Pro" w:hAnsi="Source Sans Pro"/>
          <w:i w:val="0"/>
          <w:iCs w:val="0"/>
          <w:w w:val="95"/>
        </w:rPr>
      </w:pPr>
      <w:r w:rsidRPr="00CF5CAA">
        <w:rPr>
          <w:rFonts w:ascii="Source Sans Pro" w:hAnsi="Source Sans Pro"/>
          <w:i w:val="0"/>
          <w:iCs w:val="0"/>
          <w:w w:val="95"/>
        </w:rPr>
        <w:t xml:space="preserve">Carcinogenicidad: </w:t>
      </w:r>
      <w:proofErr w:type="spellStart"/>
      <w:r w:rsidRPr="00CF5CAA">
        <w:rPr>
          <w:rFonts w:ascii="Source Sans Pro" w:hAnsi="Source Sans Pro"/>
          <w:i w:val="0"/>
          <w:iCs w:val="0"/>
          <w:w w:val="95"/>
        </w:rPr>
        <w:t>Categoría</w:t>
      </w:r>
      <w:proofErr w:type="spellEnd"/>
      <w:r w:rsidRPr="00CF5CAA">
        <w:rPr>
          <w:rFonts w:ascii="Source Sans Pro" w:hAnsi="Source Sans Pro"/>
          <w:i w:val="0"/>
          <w:iCs w:val="0"/>
          <w:w w:val="95"/>
        </w:rPr>
        <w:t xml:space="preserve"> 1B </w:t>
      </w:r>
    </w:p>
    <w:p w14:paraId="2490899B" w14:textId="47A9E41F" w:rsidR="006D7D1D" w:rsidRDefault="006D7D1D" w:rsidP="006D7D1D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Etiquetado del GHS</w:t>
      </w:r>
    </w:p>
    <w:p w14:paraId="024B79E9" w14:textId="11724C15" w:rsidR="006D7D1D" w:rsidRDefault="006D7D1D" w:rsidP="009D0C62">
      <w:pPr>
        <w:pStyle w:val="Sinespaciado"/>
        <w:ind w:left="506"/>
        <w:rPr>
          <w:rFonts w:ascii="Source Sans Pro" w:hAnsi="Source Sans Pro"/>
          <w:i w:val="0"/>
          <w:iCs w:val="0"/>
          <w:w w:val="95"/>
        </w:rPr>
      </w:pPr>
      <w:r>
        <w:rPr>
          <w:rFonts w:ascii="Source Sans Pro" w:hAnsi="Source Sans Pro"/>
          <w:i w:val="0"/>
          <w:iCs w:val="0"/>
          <w:w w:val="95"/>
        </w:rPr>
        <w:t>Pictograma de peligro.</w:t>
      </w:r>
    </w:p>
    <w:p w14:paraId="0386F2E0" w14:textId="2A1DF131" w:rsidR="005A058F" w:rsidRPr="009D0C62" w:rsidRDefault="00CF5CAA" w:rsidP="00CF5CAA">
      <w:pPr>
        <w:pStyle w:val="Sinespaciado"/>
        <w:ind w:left="506"/>
        <w:rPr>
          <w:rFonts w:ascii="Source Sans Pro" w:hAnsi="Source Sans Pro"/>
          <w:i w:val="0"/>
          <w:iCs w:val="0"/>
          <w:w w:val="95"/>
        </w:rPr>
      </w:pPr>
      <w:r w:rsidRPr="00CF5CAA">
        <w:rPr>
          <w:rFonts w:ascii="Source Sans Pro" w:hAnsi="Source Sans Pro"/>
          <w:i w:val="0"/>
          <w:iCs w:val="0"/>
          <w:noProof/>
        </w:rPr>
        <w:drawing>
          <wp:inline distT="0" distB="0" distL="0" distR="0" wp14:anchorId="6855A343" wp14:editId="7122CC1B">
            <wp:extent cx="1476000" cy="865920"/>
            <wp:effectExtent l="0" t="0" r="0" b="0"/>
            <wp:docPr id="65455089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55089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01294" cy="88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BE8DE" w14:textId="06E8AFC5" w:rsidR="00CF5CAA" w:rsidRDefault="00CF5CAA" w:rsidP="00271E1F">
      <w:pPr>
        <w:pStyle w:val="NormalWeb"/>
        <w:ind w:left="506"/>
        <w:rPr>
          <w:rFonts w:ascii="Source Sans Pro" w:eastAsiaTheme="minorEastAsia" w:hAnsi="Source Sans Pro" w:cstheme="minorBidi"/>
          <w:w w:val="95"/>
          <w:sz w:val="20"/>
          <w:szCs w:val="20"/>
          <w:lang w:eastAsia="en-US"/>
        </w:rPr>
      </w:pPr>
      <w:r w:rsidRPr="00CF5CAA">
        <w:rPr>
          <w:rFonts w:ascii="Source Sans Pro" w:eastAsiaTheme="minorEastAsia" w:hAnsi="Source Sans Pro" w:cstheme="minorBidi"/>
          <w:w w:val="95"/>
          <w:sz w:val="20"/>
          <w:szCs w:val="20"/>
          <w:lang w:eastAsia="en-US"/>
        </w:rPr>
        <w:t>Palabra de advertencia: Peligro</w:t>
      </w:r>
      <w:r w:rsidRPr="00CF5CAA">
        <w:rPr>
          <w:rFonts w:ascii="Source Sans Pro" w:eastAsiaTheme="minorEastAsia" w:hAnsi="Source Sans Pro" w:cstheme="minorBidi"/>
          <w:w w:val="95"/>
          <w:sz w:val="20"/>
          <w:szCs w:val="20"/>
          <w:lang w:eastAsia="en-US"/>
        </w:rPr>
        <w:br/>
        <w:t>Declaraciones de peligro</w:t>
      </w:r>
      <w:r w:rsidRPr="00CF5CAA">
        <w:rPr>
          <w:rFonts w:ascii="Source Sans Pro" w:eastAsiaTheme="minorEastAsia" w:hAnsi="Source Sans Pro" w:cstheme="minorBidi"/>
          <w:w w:val="95"/>
          <w:sz w:val="20"/>
          <w:szCs w:val="20"/>
          <w:lang w:eastAsia="en-US"/>
        </w:rPr>
        <w:br/>
        <w:t>H315: Provoca irritación de la piel.</w:t>
      </w:r>
      <w:r w:rsidRPr="00271E1F">
        <w:rPr>
          <w:rFonts w:ascii="Source Sans Pro" w:eastAsiaTheme="minorEastAsia" w:hAnsi="Source Sans Pro" w:cstheme="minorBidi"/>
          <w:w w:val="95"/>
          <w:sz w:val="20"/>
          <w:szCs w:val="20"/>
          <w:lang w:eastAsia="en-US"/>
        </w:rPr>
        <w:br/>
        <w:t>H319: Provoca irritación ocular grave.</w:t>
      </w:r>
      <w:r w:rsidRPr="00271E1F">
        <w:rPr>
          <w:rFonts w:ascii="Source Sans Pro" w:eastAsiaTheme="minorEastAsia" w:hAnsi="Source Sans Pro" w:cstheme="minorBidi"/>
          <w:w w:val="95"/>
          <w:sz w:val="20"/>
          <w:szCs w:val="20"/>
          <w:lang w:eastAsia="en-US"/>
        </w:rPr>
        <w:br/>
        <w:t xml:space="preserve">H317: Puede provocar una </w:t>
      </w:r>
      <w:proofErr w:type="spellStart"/>
      <w:r w:rsidRPr="00271E1F">
        <w:rPr>
          <w:rFonts w:ascii="Source Sans Pro" w:eastAsiaTheme="minorEastAsia" w:hAnsi="Source Sans Pro" w:cstheme="minorBidi"/>
          <w:w w:val="95"/>
          <w:sz w:val="20"/>
          <w:szCs w:val="20"/>
          <w:lang w:eastAsia="en-US"/>
        </w:rPr>
        <w:t>reacción</w:t>
      </w:r>
      <w:proofErr w:type="spellEnd"/>
      <w:r w:rsidRPr="00271E1F">
        <w:rPr>
          <w:rFonts w:ascii="Source Sans Pro" w:eastAsiaTheme="minorEastAsia" w:hAnsi="Source Sans Pro" w:cstheme="minorBidi"/>
          <w:w w:val="95"/>
          <w:sz w:val="20"/>
          <w:szCs w:val="20"/>
          <w:lang w:eastAsia="en-US"/>
        </w:rPr>
        <w:t xml:space="preserve"> </w:t>
      </w:r>
      <w:proofErr w:type="spellStart"/>
      <w:r w:rsidRPr="00271E1F">
        <w:rPr>
          <w:rFonts w:ascii="Source Sans Pro" w:eastAsiaTheme="minorEastAsia" w:hAnsi="Source Sans Pro" w:cstheme="minorBidi"/>
          <w:w w:val="95"/>
          <w:sz w:val="20"/>
          <w:szCs w:val="20"/>
          <w:lang w:eastAsia="en-US"/>
        </w:rPr>
        <w:t>alérgica</w:t>
      </w:r>
      <w:proofErr w:type="spellEnd"/>
      <w:r w:rsidRPr="00271E1F">
        <w:rPr>
          <w:rFonts w:ascii="Source Sans Pro" w:eastAsiaTheme="minorEastAsia" w:hAnsi="Source Sans Pro" w:cstheme="minorBidi"/>
          <w:w w:val="95"/>
          <w:sz w:val="20"/>
          <w:szCs w:val="20"/>
          <w:lang w:eastAsia="en-US"/>
        </w:rPr>
        <w:t xml:space="preserve"> en la piel.</w:t>
      </w:r>
    </w:p>
    <w:p w14:paraId="30FD6D0D" w14:textId="77777777" w:rsidR="00271E1F" w:rsidRDefault="00271E1F" w:rsidP="0010784F">
      <w:pPr>
        <w:pStyle w:val="NormalWeb"/>
        <w:rPr>
          <w:rFonts w:ascii="Source Sans Pro" w:eastAsiaTheme="minorEastAsia" w:hAnsi="Source Sans Pro" w:cstheme="minorBidi"/>
          <w:w w:val="95"/>
          <w:sz w:val="10"/>
          <w:szCs w:val="10"/>
          <w:lang w:eastAsia="en-US"/>
        </w:rPr>
      </w:pPr>
    </w:p>
    <w:p w14:paraId="43625372" w14:textId="77777777" w:rsidR="00CF5CAA" w:rsidRDefault="00CF5CAA" w:rsidP="000E3461">
      <w:pPr>
        <w:pStyle w:val="Sinespaciado"/>
        <w:ind w:firstLine="506"/>
        <w:rPr>
          <w:rFonts w:ascii="Source Sans Pro" w:hAnsi="Source Sans Pro"/>
          <w:i w:val="0"/>
          <w:iCs w:val="0"/>
        </w:rPr>
      </w:pPr>
      <w:r w:rsidRPr="00CF5CAA">
        <w:rPr>
          <w:rFonts w:ascii="Source Sans Pro" w:hAnsi="Source Sans Pro"/>
          <w:i w:val="0"/>
          <w:iCs w:val="0"/>
        </w:rPr>
        <w:t xml:space="preserve">H330: Puede causar </w:t>
      </w:r>
      <w:proofErr w:type="spellStart"/>
      <w:r w:rsidRPr="00CF5CAA">
        <w:rPr>
          <w:rFonts w:ascii="Source Sans Pro" w:hAnsi="Source Sans Pro"/>
          <w:i w:val="0"/>
          <w:iCs w:val="0"/>
        </w:rPr>
        <w:t>cáncer</w:t>
      </w:r>
      <w:proofErr w:type="spellEnd"/>
      <w:r w:rsidRPr="00CF5CAA">
        <w:rPr>
          <w:rFonts w:ascii="Source Sans Pro" w:hAnsi="Source Sans Pro"/>
          <w:i w:val="0"/>
          <w:iCs w:val="0"/>
        </w:rPr>
        <w:t xml:space="preserve">. </w:t>
      </w:r>
    </w:p>
    <w:p w14:paraId="643E0054" w14:textId="2EC7D5D0" w:rsidR="00CF5CAA" w:rsidRPr="00CF5CAA" w:rsidRDefault="00CF5CAA" w:rsidP="00CF5CAA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CF5CAA">
        <w:rPr>
          <w:rFonts w:ascii="Source Sans Pro" w:hAnsi="Source Sans Pro"/>
          <w:i w:val="0"/>
          <w:iCs w:val="0"/>
        </w:rPr>
        <w:t>Consejos de prudencia.</w:t>
      </w:r>
    </w:p>
    <w:p w14:paraId="011B781C" w14:textId="5B1649E9" w:rsidR="00CF5CAA" w:rsidRDefault="007C77B8" w:rsidP="00CF5CAA">
      <w:pPr>
        <w:pStyle w:val="Sinespaciado"/>
        <w:ind w:left="506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H35: Puede provocar irritación de las vías respiratorias.</w:t>
      </w:r>
    </w:p>
    <w:p w14:paraId="4E3F8873" w14:textId="77777777" w:rsidR="00CF5CAA" w:rsidRPr="00CF5CAA" w:rsidRDefault="00CF5CAA" w:rsidP="00CF5CAA">
      <w:pPr>
        <w:pStyle w:val="Sinespaciado"/>
        <w:ind w:left="506"/>
        <w:rPr>
          <w:rFonts w:ascii="Source Sans Pro" w:hAnsi="Source Sans Pro"/>
          <w:b/>
          <w:bCs/>
          <w:i w:val="0"/>
          <w:iCs w:val="0"/>
        </w:rPr>
      </w:pPr>
      <w:proofErr w:type="spellStart"/>
      <w:r w:rsidRPr="00CF5CAA">
        <w:rPr>
          <w:rFonts w:ascii="Source Sans Pro" w:hAnsi="Source Sans Pro"/>
          <w:b/>
          <w:bCs/>
          <w:i w:val="0"/>
          <w:iCs w:val="0"/>
        </w:rPr>
        <w:t>Prevención</w:t>
      </w:r>
      <w:proofErr w:type="spellEnd"/>
      <w:r w:rsidRPr="00CF5CAA">
        <w:rPr>
          <w:rFonts w:ascii="Source Sans Pro" w:hAnsi="Source Sans Pro"/>
          <w:b/>
          <w:bCs/>
          <w:i w:val="0"/>
          <w:iCs w:val="0"/>
        </w:rPr>
        <w:t xml:space="preserve"> </w:t>
      </w:r>
    </w:p>
    <w:p w14:paraId="732DB67E" w14:textId="77777777" w:rsidR="000E3461" w:rsidRDefault="00CF5CAA" w:rsidP="00CF5CAA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CF5CAA">
        <w:rPr>
          <w:rFonts w:ascii="Source Sans Pro" w:hAnsi="Source Sans Pro"/>
          <w:i w:val="0"/>
          <w:iCs w:val="0"/>
        </w:rPr>
        <w:t xml:space="preserve">P102: Mantener fuera del alcance de los </w:t>
      </w:r>
      <w:proofErr w:type="spellStart"/>
      <w:r w:rsidRPr="00CF5CAA">
        <w:rPr>
          <w:rFonts w:ascii="Source Sans Pro" w:hAnsi="Source Sans Pro"/>
          <w:i w:val="0"/>
          <w:iCs w:val="0"/>
        </w:rPr>
        <w:t>niños</w:t>
      </w:r>
      <w:proofErr w:type="spellEnd"/>
      <w:r w:rsidRPr="00CF5CAA">
        <w:rPr>
          <w:rFonts w:ascii="Source Sans Pro" w:hAnsi="Source Sans Pro"/>
          <w:i w:val="0"/>
          <w:iCs w:val="0"/>
        </w:rPr>
        <w:t>.</w:t>
      </w:r>
      <w:r w:rsidRPr="00CF5CAA">
        <w:rPr>
          <w:rFonts w:ascii="Source Sans Pro" w:hAnsi="Source Sans Pro"/>
          <w:i w:val="0"/>
          <w:iCs w:val="0"/>
        </w:rPr>
        <w:br/>
        <w:t xml:space="preserve">P202: No manipular hasta que se hayan </w:t>
      </w:r>
      <w:proofErr w:type="spellStart"/>
      <w:r w:rsidRPr="00CF5CAA">
        <w:rPr>
          <w:rFonts w:ascii="Source Sans Pro" w:hAnsi="Source Sans Pro"/>
          <w:i w:val="0"/>
          <w:iCs w:val="0"/>
        </w:rPr>
        <w:t>leído</w:t>
      </w:r>
      <w:proofErr w:type="spellEnd"/>
      <w:r w:rsidRPr="00CF5CAA">
        <w:rPr>
          <w:rFonts w:ascii="Source Sans Pro" w:hAnsi="Source Sans Pro"/>
          <w:i w:val="0"/>
          <w:iCs w:val="0"/>
        </w:rPr>
        <w:t xml:space="preserve"> y comprendido todas las precauciones de seguridad. </w:t>
      </w:r>
    </w:p>
    <w:p w14:paraId="5A89888D" w14:textId="2D0D52C9" w:rsidR="005B4291" w:rsidRPr="00CF5CAA" w:rsidRDefault="00CF5CAA" w:rsidP="00CF5CAA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CF5CAA">
        <w:rPr>
          <w:rFonts w:ascii="Source Sans Pro" w:hAnsi="Source Sans Pro"/>
          <w:i w:val="0"/>
          <w:iCs w:val="0"/>
        </w:rPr>
        <w:t>P261: Evitar respirar el polvo / el humo / el gas / la niebla / los vapores / el aerosol.</w:t>
      </w:r>
      <w:r w:rsidRPr="00CF5CAA">
        <w:rPr>
          <w:rFonts w:ascii="Source Sans Pro" w:hAnsi="Source Sans Pro"/>
          <w:i w:val="0"/>
          <w:iCs w:val="0"/>
        </w:rPr>
        <w:br/>
        <w:t xml:space="preserve">P264: Lave la piel contaminada minuciosamente </w:t>
      </w:r>
      <w:proofErr w:type="spellStart"/>
      <w:r w:rsidRPr="00CF5CAA">
        <w:rPr>
          <w:rFonts w:ascii="Source Sans Pro" w:hAnsi="Source Sans Pro"/>
          <w:i w:val="0"/>
          <w:iCs w:val="0"/>
        </w:rPr>
        <w:t>después</w:t>
      </w:r>
      <w:proofErr w:type="spellEnd"/>
      <w:r w:rsidRPr="00CF5CAA">
        <w:rPr>
          <w:rFonts w:ascii="Source Sans Pro" w:hAnsi="Source Sans Pro"/>
          <w:i w:val="0"/>
          <w:iCs w:val="0"/>
        </w:rPr>
        <w:t xml:space="preserve"> de manipularla.</w:t>
      </w:r>
      <w:r w:rsidRPr="00CF5CAA">
        <w:rPr>
          <w:rFonts w:ascii="Source Sans Pro" w:hAnsi="Source Sans Pro"/>
          <w:i w:val="0"/>
          <w:iCs w:val="0"/>
        </w:rPr>
        <w:br/>
        <w:t>P272: La ropa de trabajo contaminada no debe ser permitida fuera del lugar de trabajo.</w:t>
      </w:r>
      <w:r w:rsidRPr="00CF5CAA">
        <w:rPr>
          <w:rFonts w:ascii="Source Sans Pro" w:hAnsi="Source Sans Pro"/>
          <w:i w:val="0"/>
          <w:iCs w:val="0"/>
        </w:rPr>
        <w:br/>
        <w:t xml:space="preserve">P282: Use el equipo de </w:t>
      </w:r>
      <w:proofErr w:type="spellStart"/>
      <w:r w:rsidRPr="00CF5CAA">
        <w:rPr>
          <w:rFonts w:ascii="Source Sans Pro" w:hAnsi="Source Sans Pro"/>
          <w:i w:val="0"/>
          <w:iCs w:val="0"/>
        </w:rPr>
        <w:t>protección</w:t>
      </w:r>
      <w:proofErr w:type="spellEnd"/>
      <w:r w:rsidRPr="00CF5CAA">
        <w:rPr>
          <w:rFonts w:ascii="Source Sans Pro" w:hAnsi="Source Sans Pro"/>
          <w:i w:val="0"/>
          <w:iCs w:val="0"/>
        </w:rPr>
        <w:t xml:space="preserve"> personal </w:t>
      </w:r>
      <w:proofErr w:type="spellStart"/>
      <w:r w:rsidRPr="00CF5CAA">
        <w:rPr>
          <w:rFonts w:ascii="Source Sans Pro" w:hAnsi="Source Sans Pro"/>
          <w:i w:val="0"/>
          <w:iCs w:val="0"/>
        </w:rPr>
        <w:t>según</w:t>
      </w:r>
      <w:proofErr w:type="spellEnd"/>
      <w:r w:rsidRPr="00CF5CAA">
        <w:rPr>
          <w:rFonts w:ascii="Source Sans Pro" w:hAnsi="Source Sans Pro"/>
          <w:i w:val="0"/>
          <w:iCs w:val="0"/>
        </w:rPr>
        <w:t xml:space="preserve"> sea necesario.</w:t>
      </w:r>
      <w:r w:rsidRPr="00CF5CAA">
        <w:rPr>
          <w:rFonts w:ascii="Source Sans Pro" w:hAnsi="Source Sans Pro"/>
          <w:i w:val="0"/>
          <w:iCs w:val="0"/>
        </w:rPr>
        <w:br/>
      </w:r>
      <w:r w:rsidRPr="00CF5CAA">
        <w:rPr>
          <w:rFonts w:ascii="Source Sans Pro" w:hAnsi="Source Sans Pro"/>
          <w:b/>
          <w:bCs/>
          <w:i w:val="0"/>
          <w:iCs w:val="0"/>
        </w:rPr>
        <w:t>Respuesta</w:t>
      </w:r>
      <w:r w:rsidRPr="00CF5CAA">
        <w:rPr>
          <w:rFonts w:ascii="Source Sans Pro" w:hAnsi="Source Sans Pro"/>
          <w:i w:val="0"/>
          <w:iCs w:val="0"/>
        </w:rPr>
        <w:br/>
        <w:t xml:space="preserve">P362: </w:t>
      </w:r>
      <w:proofErr w:type="spellStart"/>
      <w:r w:rsidRPr="00CF5CAA">
        <w:rPr>
          <w:rFonts w:ascii="Source Sans Pro" w:hAnsi="Source Sans Pro"/>
          <w:i w:val="0"/>
          <w:iCs w:val="0"/>
        </w:rPr>
        <w:t>Quítese</w:t>
      </w:r>
      <w:proofErr w:type="spellEnd"/>
      <w:r w:rsidRPr="00CF5CAA">
        <w:rPr>
          <w:rFonts w:ascii="Source Sans Pro" w:hAnsi="Source Sans Pro"/>
          <w:i w:val="0"/>
          <w:iCs w:val="0"/>
        </w:rPr>
        <w:t xml:space="preserve"> la ropa contaminada y </w:t>
      </w:r>
      <w:proofErr w:type="spellStart"/>
      <w:r w:rsidRPr="00CF5CAA">
        <w:rPr>
          <w:rFonts w:ascii="Source Sans Pro" w:hAnsi="Source Sans Pro"/>
          <w:i w:val="0"/>
          <w:iCs w:val="0"/>
        </w:rPr>
        <w:t>lávese</w:t>
      </w:r>
      <w:proofErr w:type="spellEnd"/>
      <w:r w:rsidRPr="00CF5CAA">
        <w:rPr>
          <w:rFonts w:ascii="Source Sans Pro" w:hAnsi="Source Sans Pro"/>
          <w:i w:val="0"/>
          <w:iCs w:val="0"/>
        </w:rPr>
        <w:t xml:space="preserve"> antes de volver a usarla.</w:t>
      </w:r>
      <w:r w:rsidRPr="00CF5CAA">
        <w:rPr>
          <w:rFonts w:ascii="Source Sans Pro" w:hAnsi="Source Sans Pro"/>
          <w:i w:val="0"/>
          <w:iCs w:val="0"/>
        </w:rPr>
        <w:br/>
        <w:t xml:space="preserve">P302 + P352: EN CASO DE CONTACTO CON LA PIEL: Lavar con abundante agua y </w:t>
      </w:r>
      <w:proofErr w:type="spellStart"/>
      <w:r w:rsidRPr="00CF5CAA">
        <w:rPr>
          <w:rFonts w:ascii="Source Sans Pro" w:hAnsi="Source Sans Pro"/>
          <w:i w:val="0"/>
          <w:iCs w:val="0"/>
        </w:rPr>
        <w:t>jabón</w:t>
      </w:r>
      <w:proofErr w:type="spellEnd"/>
      <w:r w:rsidRPr="00CF5CAA">
        <w:rPr>
          <w:rFonts w:ascii="Source Sans Pro" w:hAnsi="Source Sans Pro"/>
          <w:i w:val="0"/>
          <w:iCs w:val="0"/>
        </w:rPr>
        <w:t>.</w:t>
      </w:r>
      <w:r w:rsidRPr="00CF5CAA">
        <w:rPr>
          <w:rFonts w:ascii="Source Sans Pro" w:hAnsi="Source Sans Pro"/>
          <w:i w:val="0"/>
          <w:iCs w:val="0"/>
        </w:rPr>
        <w:br/>
        <w:t xml:space="preserve">P304 + P341: EN CASO DE INHALACIÓN: Si la </w:t>
      </w:r>
      <w:proofErr w:type="spellStart"/>
      <w:r w:rsidRPr="00CF5CAA">
        <w:rPr>
          <w:rFonts w:ascii="Source Sans Pro" w:hAnsi="Source Sans Pro"/>
          <w:i w:val="0"/>
          <w:iCs w:val="0"/>
        </w:rPr>
        <w:t>respiración</w:t>
      </w:r>
      <w:proofErr w:type="spellEnd"/>
      <w:r w:rsidRPr="00CF5CAA">
        <w:rPr>
          <w:rFonts w:ascii="Source Sans Pro" w:hAnsi="Source Sans Pro"/>
          <w:i w:val="0"/>
          <w:iCs w:val="0"/>
        </w:rPr>
        <w:t xml:space="preserve"> es </w:t>
      </w:r>
      <w:proofErr w:type="spellStart"/>
      <w:r w:rsidRPr="00CF5CAA">
        <w:rPr>
          <w:rFonts w:ascii="Source Sans Pro" w:hAnsi="Source Sans Pro"/>
          <w:i w:val="0"/>
          <w:iCs w:val="0"/>
        </w:rPr>
        <w:t>difícil</w:t>
      </w:r>
      <w:proofErr w:type="spellEnd"/>
      <w:r w:rsidRPr="00CF5CAA">
        <w:rPr>
          <w:rFonts w:ascii="Source Sans Pro" w:hAnsi="Source Sans Pro"/>
          <w:i w:val="0"/>
          <w:iCs w:val="0"/>
        </w:rPr>
        <w:t xml:space="preserve">, llevar a la </w:t>
      </w:r>
      <w:proofErr w:type="spellStart"/>
      <w:r w:rsidRPr="00CF5CAA">
        <w:rPr>
          <w:rFonts w:ascii="Source Sans Pro" w:hAnsi="Source Sans Pro"/>
          <w:i w:val="0"/>
          <w:iCs w:val="0"/>
        </w:rPr>
        <w:t>víctima</w:t>
      </w:r>
      <w:proofErr w:type="spellEnd"/>
      <w:r w:rsidRPr="00CF5CAA">
        <w:rPr>
          <w:rFonts w:ascii="Source Sans Pro" w:hAnsi="Source Sans Pro"/>
          <w:i w:val="0"/>
          <w:iCs w:val="0"/>
        </w:rPr>
        <w:t xml:space="preserve"> al aire fresco y mantenerla en reposo en una </w:t>
      </w:r>
      <w:proofErr w:type="spellStart"/>
      <w:r w:rsidRPr="00CF5CAA">
        <w:rPr>
          <w:rFonts w:ascii="Source Sans Pro" w:hAnsi="Source Sans Pro"/>
          <w:i w:val="0"/>
          <w:iCs w:val="0"/>
        </w:rPr>
        <w:t>posición</w:t>
      </w:r>
      <w:proofErr w:type="spellEnd"/>
      <w:r w:rsidRPr="00CF5CAA">
        <w:rPr>
          <w:rFonts w:ascii="Source Sans Pro" w:hAnsi="Source Sans Pro"/>
          <w:i w:val="0"/>
          <w:iCs w:val="0"/>
        </w:rPr>
        <w:t xml:space="preserve"> </w:t>
      </w:r>
      <w:proofErr w:type="spellStart"/>
      <w:r w:rsidRPr="00CF5CAA">
        <w:rPr>
          <w:rFonts w:ascii="Source Sans Pro" w:hAnsi="Source Sans Pro"/>
          <w:i w:val="0"/>
          <w:iCs w:val="0"/>
        </w:rPr>
        <w:t>cómoda</w:t>
      </w:r>
      <w:proofErr w:type="spellEnd"/>
      <w:r w:rsidRPr="00CF5CAA">
        <w:rPr>
          <w:rFonts w:ascii="Source Sans Pro" w:hAnsi="Source Sans Pro"/>
          <w:i w:val="0"/>
          <w:iCs w:val="0"/>
        </w:rPr>
        <w:t xml:space="preserve"> para respirar.</w:t>
      </w:r>
      <w:r w:rsidRPr="00CF5CAA">
        <w:rPr>
          <w:rFonts w:ascii="Source Sans Pro" w:hAnsi="Source Sans Pro"/>
          <w:i w:val="0"/>
          <w:iCs w:val="0"/>
        </w:rPr>
        <w:br/>
        <w:t xml:space="preserve">P308 + P313: EN CASO DE </w:t>
      </w:r>
      <w:proofErr w:type="spellStart"/>
      <w:r w:rsidRPr="00CF5CAA">
        <w:rPr>
          <w:rFonts w:ascii="Source Sans Pro" w:hAnsi="Source Sans Pro"/>
          <w:i w:val="0"/>
          <w:iCs w:val="0"/>
        </w:rPr>
        <w:t>exposición</w:t>
      </w:r>
      <w:proofErr w:type="spellEnd"/>
      <w:r w:rsidRPr="00CF5CAA">
        <w:rPr>
          <w:rFonts w:ascii="Source Sans Pro" w:hAnsi="Source Sans Pro"/>
          <w:i w:val="0"/>
          <w:iCs w:val="0"/>
        </w:rPr>
        <w:t xml:space="preserve"> o peligro: Consultar a un </w:t>
      </w:r>
      <w:proofErr w:type="spellStart"/>
      <w:r w:rsidRPr="00CF5CAA">
        <w:rPr>
          <w:rFonts w:ascii="Source Sans Pro" w:hAnsi="Source Sans Pro"/>
          <w:i w:val="0"/>
          <w:iCs w:val="0"/>
        </w:rPr>
        <w:t>médico</w:t>
      </w:r>
      <w:proofErr w:type="spellEnd"/>
      <w:r w:rsidRPr="00CF5CAA">
        <w:rPr>
          <w:rFonts w:ascii="Source Sans Pro" w:hAnsi="Source Sans Pro"/>
          <w:i w:val="0"/>
          <w:iCs w:val="0"/>
        </w:rPr>
        <w:t>.</w:t>
      </w:r>
      <w:r w:rsidRPr="00CF5CAA">
        <w:rPr>
          <w:rFonts w:ascii="Source Sans Pro" w:hAnsi="Source Sans Pro"/>
          <w:i w:val="0"/>
          <w:iCs w:val="0"/>
        </w:rPr>
        <w:br/>
        <w:t xml:space="preserve">P332 + P313: En caso de irritación de la piel: Consultar a un </w:t>
      </w:r>
      <w:proofErr w:type="spellStart"/>
      <w:r w:rsidRPr="00CF5CAA">
        <w:rPr>
          <w:rFonts w:ascii="Source Sans Pro" w:hAnsi="Source Sans Pro"/>
          <w:i w:val="0"/>
          <w:iCs w:val="0"/>
        </w:rPr>
        <w:t>médico</w:t>
      </w:r>
      <w:proofErr w:type="spellEnd"/>
      <w:r w:rsidRPr="00CF5CAA">
        <w:rPr>
          <w:rFonts w:ascii="Source Sans Pro" w:hAnsi="Source Sans Pro"/>
          <w:i w:val="0"/>
          <w:iCs w:val="0"/>
        </w:rPr>
        <w:t>.</w:t>
      </w:r>
      <w:r w:rsidRPr="00CF5CAA">
        <w:rPr>
          <w:rFonts w:ascii="Source Sans Pro" w:hAnsi="Source Sans Pro"/>
          <w:i w:val="0"/>
          <w:iCs w:val="0"/>
        </w:rPr>
        <w:br/>
        <w:t xml:space="preserve">P305 + P351 + P338: En caso de contacto con los ojos: Enjuagar cuidadosamente con agua durante varios mi- </w:t>
      </w:r>
      <w:proofErr w:type="spellStart"/>
      <w:r w:rsidRPr="00CF5CAA">
        <w:rPr>
          <w:rFonts w:ascii="Source Sans Pro" w:hAnsi="Source Sans Pro"/>
          <w:i w:val="0"/>
          <w:iCs w:val="0"/>
        </w:rPr>
        <w:t>nutos</w:t>
      </w:r>
      <w:proofErr w:type="spellEnd"/>
      <w:r w:rsidRPr="00CF5CAA">
        <w:rPr>
          <w:rFonts w:ascii="Source Sans Pro" w:hAnsi="Source Sans Pro"/>
          <w:i w:val="0"/>
          <w:iCs w:val="0"/>
        </w:rPr>
        <w:t xml:space="preserve">. Retire las lentes de contacto, si </w:t>
      </w:r>
      <w:proofErr w:type="spellStart"/>
      <w:r w:rsidRPr="00CF5CAA">
        <w:rPr>
          <w:rFonts w:ascii="Source Sans Pro" w:hAnsi="Source Sans Pro"/>
          <w:i w:val="0"/>
          <w:iCs w:val="0"/>
        </w:rPr>
        <w:t>están</w:t>
      </w:r>
      <w:proofErr w:type="spellEnd"/>
      <w:r w:rsidRPr="00CF5CAA">
        <w:rPr>
          <w:rFonts w:ascii="Source Sans Pro" w:hAnsi="Source Sans Pro"/>
          <w:i w:val="0"/>
          <w:iCs w:val="0"/>
        </w:rPr>
        <w:t xml:space="preserve"> presentes y </w:t>
      </w:r>
      <w:proofErr w:type="spellStart"/>
      <w:r w:rsidRPr="00CF5CAA">
        <w:rPr>
          <w:rFonts w:ascii="Source Sans Pro" w:hAnsi="Source Sans Pro"/>
          <w:i w:val="0"/>
          <w:iCs w:val="0"/>
        </w:rPr>
        <w:t>fáciles</w:t>
      </w:r>
      <w:proofErr w:type="spellEnd"/>
      <w:r w:rsidRPr="00CF5CAA">
        <w:rPr>
          <w:rFonts w:ascii="Source Sans Pro" w:hAnsi="Source Sans Pro"/>
          <w:i w:val="0"/>
          <w:iCs w:val="0"/>
        </w:rPr>
        <w:t xml:space="preserve"> de hacer. </w:t>
      </w:r>
      <w:proofErr w:type="spellStart"/>
      <w:r w:rsidRPr="00CF5CAA">
        <w:rPr>
          <w:rFonts w:ascii="Source Sans Pro" w:hAnsi="Source Sans Pro"/>
          <w:i w:val="0"/>
          <w:iCs w:val="0"/>
        </w:rPr>
        <w:t>Continúe</w:t>
      </w:r>
      <w:proofErr w:type="spellEnd"/>
      <w:r w:rsidRPr="00CF5CAA">
        <w:rPr>
          <w:rFonts w:ascii="Source Sans Pro" w:hAnsi="Source Sans Pro"/>
          <w:i w:val="0"/>
          <w:iCs w:val="0"/>
        </w:rPr>
        <w:t xml:space="preserve"> enjuagando.</w:t>
      </w:r>
      <w:r w:rsidRPr="00CF5CAA">
        <w:rPr>
          <w:rFonts w:ascii="Source Sans Pro" w:hAnsi="Source Sans Pro"/>
          <w:i w:val="0"/>
          <w:iCs w:val="0"/>
        </w:rPr>
        <w:br/>
        <w:t xml:space="preserve">P337 + P313: Si persiste la irritación ocular: </w:t>
      </w:r>
      <w:proofErr w:type="spellStart"/>
      <w:r w:rsidRPr="00CF5CAA">
        <w:rPr>
          <w:rFonts w:ascii="Source Sans Pro" w:hAnsi="Source Sans Pro"/>
          <w:i w:val="0"/>
          <w:iCs w:val="0"/>
        </w:rPr>
        <w:t>Consejería</w:t>
      </w:r>
      <w:proofErr w:type="spellEnd"/>
      <w:r w:rsidRPr="00CF5CAA">
        <w:rPr>
          <w:rFonts w:ascii="Source Sans Pro" w:hAnsi="Source Sans Pro"/>
          <w:i w:val="0"/>
          <w:iCs w:val="0"/>
        </w:rPr>
        <w:t xml:space="preserve"> / </w:t>
      </w:r>
      <w:proofErr w:type="spellStart"/>
      <w:r w:rsidRPr="00CF5CAA">
        <w:rPr>
          <w:rFonts w:ascii="Source Sans Pro" w:hAnsi="Source Sans Pro"/>
          <w:i w:val="0"/>
          <w:iCs w:val="0"/>
        </w:rPr>
        <w:t>atención</w:t>
      </w:r>
      <w:proofErr w:type="spellEnd"/>
      <w:r w:rsidRPr="00CF5CAA">
        <w:rPr>
          <w:rFonts w:ascii="Source Sans Pro" w:hAnsi="Source Sans Pro"/>
          <w:i w:val="0"/>
          <w:iCs w:val="0"/>
        </w:rPr>
        <w:t xml:space="preserve"> </w:t>
      </w:r>
      <w:proofErr w:type="spellStart"/>
      <w:r w:rsidRPr="00CF5CAA">
        <w:rPr>
          <w:rFonts w:ascii="Source Sans Pro" w:hAnsi="Source Sans Pro"/>
          <w:i w:val="0"/>
          <w:iCs w:val="0"/>
        </w:rPr>
        <w:t>médica</w:t>
      </w:r>
      <w:proofErr w:type="spellEnd"/>
      <w:r w:rsidRPr="00CF5CAA">
        <w:rPr>
          <w:rFonts w:ascii="Source Sans Pro" w:hAnsi="Source Sans Pro"/>
          <w:i w:val="0"/>
          <w:iCs w:val="0"/>
        </w:rPr>
        <w:t>.</w:t>
      </w:r>
      <w:r w:rsidRPr="00CF5CAA">
        <w:rPr>
          <w:rFonts w:ascii="Source Sans Pro" w:hAnsi="Source Sans Pro"/>
          <w:i w:val="0"/>
          <w:iCs w:val="0"/>
        </w:rPr>
        <w:br/>
      </w:r>
      <w:r w:rsidRPr="00CF5CAA">
        <w:rPr>
          <w:rFonts w:ascii="Source Sans Pro" w:hAnsi="Source Sans Pro"/>
          <w:b/>
          <w:bCs/>
          <w:i w:val="0"/>
          <w:iCs w:val="0"/>
        </w:rPr>
        <w:t>Almacenamiento</w:t>
      </w:r>
      <w:r w:rsidRPr="00CF5CAA">
        <w:rPr>
          <w:rFonts w:ascii="Source Sans Pro" w:hAnsi="Source Sans Pro"/>
          <w:i w:val="0"/>
          <w:iCs w:val="0"/>
        </w:rPr>
        <w:br/>
        <w:t>P405: Almacene cerrado.</w:t>
      </w:r>
      <w:r w:rsidRPr="00CF5CAA">
        <w:rPr>
          <w:rFonts w:ascii="Source Sans Pro" w:hAnsi="Source Sans Pro"/>
          <w:i w:val="0"/>
          <w:iCs w:val="0"/>
        </w:rPr>
        <w:br/>
        <w:t xml:space="preserve">P501: Deseche el contenido / recipiente de acuerdo con las regulaciones locales, regionales, nacionales, territoriales, provinciales e internacionales. </w:t>
      </w:r>
    </w:p>
    <w:p w14:paraId="48766D45" w14:textId="2DAEABDE" w:rsidR="00C55B77" w:rsidRPr="004124C2" w:rsidRDefault="00C55B77" w:rsidP="00C55B77">
      <w:pPr>
        <w:pStyle w:val="Ttulo1"/>
        <w:numPr>
          <w:ilvl w:val="0"/>
          <w:numId w:val="1"/>
        </w:numPr>
        <w:spacing w:before="100" w:beforeAutospacing="1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>COMPOSICIÓN / INFORMACIÓN SOBRE COMPONENTES</w:t>
      </w:r>
      <w:r w:rsidRPr="004124C2">
        <w:rPr>
          <w:rFonts w:ascii="Source Sans Pro" w:hAnsi="Source Sans Pro"/>
          <w:i w:val="0"/>
          <w:iCs w:val="0"/>
          <w:color w:val="000000" w:themeColor="text1"/>
        </w:rPr>
        <w:t xml:space="preserve"> </w:t>
      </w:r>
    </w:p>
    <w:p w14:paraId="024AC8DC" w14:textId="2565639B" w:rsidR="00C55B77" w:rsidRDefault="00C55B77" w:rsidP="00C55B77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Sustancia / mezcla pura  </w:t>
      </w:r>
    </w:p>
    <w:p w14:paraId="7DDB918F" w14:textId="44201AEE" w:rsidR="00C55B77" w:rsidRPr="00484613" w:rsidRDefault="005A058F" w:rsidP="00484613">
      <w:pPr>
        <w:pStyle w:val="Sinespaciado"/>
        <w:ind w:left="506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Mezcla</w:t>
      </w:r>
    </w:p>
    <w:p w14:paraId="6B6C2149" w14:textId="1D0FB722" w:rsidR="00C55B77" w:rsidRDefault="00C55B77" w:rsidP="00C55B77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Componentes peligrosos</w:t>
      </w:r>
    </w:p>
    <w:p w14:paraId="23259265" w14:textId="55CCFD0B" w:rsidR="001D1050" w:rsidRDefault="001D1050" w:rsidP="00C55B77">
      <w:pPr>
        <w:pStyle w:val="Sinespaciado"/>
        <w:rPr>
          <w:rFonts w:ascii="Source Sans Pro" w:hAnsi="Source Sans Pro"/>
          <w:i w:val="0"/>
          <w:iCs w:val="0"/>
          <w:w w:val="95"/>
        </w:rPr>
      </w:pPr>
    </w:p>
    <w:p w14:paraId="5687765A" w14:textId="5D1377F1" w:rsidR="00055300" w:rsidRDefault="00CF5CAA" w:rsidP="00C55B77">
      <w:pPr>
        <w:pStyle w:val="Sinespaciado"/>
        <w:rPr>
          <w:rFonts w:ascii="Source Sans Pro" w:hAnsi="Source Sans Pro"/>
          <w:i w:val="0"/>
          <w:iCs w:val="0"/>
          <w:w w:val="95"/>
        </w:rPr>
      </w:pPr>
      <w:r w:rsidRPr="00CF5CAA">
        <w:rPr>
          <w:rFonts w:ascii="Source Sans Pro" w:hAnsi="Source Sans Pro"/>
          <w:i w:val="0"/>
          <w:iCs w:val="0"/>
          <w:noProof/>
          <w:w w:val="95"/>
        </w:rPr>
        <w:drawing>
          <wp:inline distT="0" distB="0" distL="0" distR="0" wp14:anchorId="705D6620" wp14:editId="2E0EC75F">
            <wp:extent cx="6121400" cy="1267460"/>
            <wp:effectExtent l="0" t="0" r="0" b="2540"/>
            <wp:docPr id="47140524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40524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1400" cy="126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357BE" w14:textId="25D4397B" w:rsidR="005A058F" w:rsidRDefault="00C55B77" w:rsidP="00C55B77">
      <w:pPr>
        <w:pStyle w:val="Sinespaciado"/>
        <w:rPr>
          <w:rFonts w:ascii="Source Sans Pro" w:hAnsi="Source Sans Pro"/>
          <w:i w:val="0"/>
          <w:iCs w:val="0"/>
          <w:w w:val="95"/>
          <w:sz w:val="15"/>
          <w:szCs w:val="15"/>
        </w:rPr>
      </w:pPr>
      <w:r w:rsidRPr="001D1050">
        <w:rPr>
          <w:rFonts w:ascii="Source Sans Pro" w:hAnsi="Source Sans Pro"/>
          <w:i w:val="0"/>
          <w:iCs w:val="0"/>
          <w:w w:val="95"/>
          <w:sz w:val="15"/>
          <w:szCs w:val="15"/>
        </w:rPr>
        <w:t>*La identidad química espe</w:t>
      </w:r>
      <w:r w:rsidR="001D1050" w:rsidRPr="001D1050">
        <w:rPr>
          <w:rFonts w:ascii="Source Sans Pro" w:hAnsi="Source Sans Pro"/>
          <w:i w:val="0"/>
          <w:iCs w:val="0"/>
          <w:w w:val="95"/>
          <w:sz w:val="15"/>
          <w:szCs w:val="15"/>
        </w:rPr>
        <w:t>cífica y/o el porcentaje exacto (concentración) de está composición se ha retenido como secreto comercial.</w:t>
      </w:r>
    </w:p>
    <w:p w14:paraId="004ACE9F" w14:textId="77777777" w:rsidR="00CF5CAA" w:rsidRDefault="00CF5CAA" w:rsidP="00C55B77">
      <w:pPr>
        <w:pStyle w:val="Sinespaciado"/>
        <w:rPr>
          <w:rFonts w:ascii="Source Sans Pro" w:hAnsi="Source Sans Pro"/>
          <w:i w:val="0"/>
          <w:iCs w:val="0"/>
          <w:w w:val="95"/>
          <w:sz w:val="15"/>
          <w:szCs w:val="15"/>
        </w:rPr>
      </w:pPr>
    </w:p>
    <w:p w14:paraId="07FD9872" w14:textId="77777777" w:rsidR="00CF5CAA" w:rsidRDefault="00CF5CAA" w:rsidP="00C55B77">
      <w:pPr>
        <w:pStyle w:val="Sinespaciado"/>
        <w:rPr>
          <w:rFonts w:ascii="Source Sans Pro" w:hAnsi="Source Sans Pro"/>
          <w:i w:val="0"/>
          <w:iCs w:val="0"/>
          <w:w w:val="95"/>
          <w:sz w:val="15"/>
          <w:szCs w:val="15"/>
        </w:rPr>
      </w:pPr>
    </w:p>
    <w:p w14:paraId="16DCFDD3" w14:textId="77777777" w:rsidR="00271E1F" w:rsidRDefault="00271E1F" w:rsidP="00C55B77">
      <w:pPr>
        <w:pStyle w:val="Sinespaciado"/>
        <w:rPr>
          <w:rFonts w:ascii="Source Sans Pro" w:hAnsi="Source Sans Pro"/>
          <w:i w:val="0"/>
          <w:iCs w:val="0"/>
          <w:w w:val="95"/>
          <w:sz w:val="15"/>
          <w:szCs w:val="15"/>
        </w:rPr>
      </w:pPr>
    </w:p>
    <w:p w14:paraId="6DD0D992" w14:textId="77777777" w:rsidR="00271E1F" w:rsidRDefault="00271E1F" w:rsidP="00C55B77">
      <w:pPr>
        <w:pStyle w:val="Sinespaciado"/>
        <w:rPr>
          <w:rFonts w:ascii="Source Sans Pro" w:hAnsi="Source Sans Pro"/>
          <w:i w:val="0"/>
          <w:iCs w:val="0"/>
          <w:w w:val="95"/>
          <w:sz w:val="15"/>
          <w:szCs w:val="15"/>
        </w:rPr>
      </w:pPr>
    </w:p>
    <w:p w14:paraId="44A1DAFB" w14:textId="74D9D1EC" w:rsidR="001D1050" w:rsidRPr="004124C2" w:rsidRDefault="001D1050" w:rsidP="001D1050">
      <w:pPr>
        <w:pStyle w:val="Ttulo1"/>
        <w:numPr>
          <w:ilvl w:val="0"/>
          <w:numId w:val="1"/>
        </w:numPr>
        <w:spacing w:before="100" w:beforeAutospacing="1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>PRIMEROS AUXILIOS</w:t>
      </w:r>
    </w:p>
    <w:p w14:paraId="105AA820" w14:textId="2A174934" w:rsidR="001D1050" w:rsidRDefault="001D1050" w:rsidP="001D1050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Descripción de las medidas de primeros auxilios necesarios </w:t>
      </w:r>
    </w:p>
    <w:p w14:paraId="1A81DB50" w14:textId="77777777" w:rsidR="00CF5CAA" w:rsidRPr="00CF5CAA" w:rsidRDefault="00CF5CAA" w:rsidP="00DF1F33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DF1F33">
        <w:rPr>
          <w:rFonts w:ascii="Source Sans Pro" w:hAnsi="Source Sans Pro"/>
          <w:i w:val="0"/>
          <w:iCs w:val="0"/>
        </w:rPr>
        <w:t xml:space="preserve">Indicaciones generales: En caso de accidente o malestar, acuda a un </w:t>
      </w:r>
      <w:proofErr w:type="spellStart"/>
      <w:r w:rsidRPr="00DF1F33">
        <w:rPr>
          <w:rFonts w:ascii="Source Sans Pro" w:hAnsi="Source Sans Pro"/>
          <w:i w:val="0"/>
          <w:iCs w:val="0"/>
        </w:rPr>
        <w:t>médico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inmediatamente con este documento.</w:t>
      </w:r>
      <w:r w:rsidRPr="00DF1F33">
        <w:rPr>
          <w:rFonts w:ascii="Source Sans Pro" w:hAnsi="Source Sans Pro"/>
          <w:i w:val="0"/>
          <w:iCs w:val="0"/>
        </w:rPr>
        <w:br/>
        <w:t xml:space="preserve">En caso de </w:t>
      </w:r>
      <w:proofErr w:type="spellStart"/>
      <w:r w:rsidRPr="00DF1F33">
        <w:rPr>
          <w:rFonts w:ascii="Source Sans Pro" w:hAnsi="Source Sans Pro"/>
          <w:i w:val="0"/>
          <w:iCs w:val="0"/>
        </w:rPr>
        <w:t>inhalación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: Transportar a la </w:t>
      </w:r>
      <w:proofErr w:type="spellStart"/>
      <w:r w:rsidRPr="00DF1F33">
        <w:rPr>
          <w:rFonts w:ascii="Source Sans Pro" w:hAnsi="Source Sans Pro"/>
          <w:i w:val="0"/>
          <w:iCs w:val="0"/>
        </w:rPr>
        <w:t>víctima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al exterior y mantenerla en reposo en una </w:t>
      </w:r>
      <w:proofErr w:type="spellStart"/>
      <w:r w:rsidRPr="00DF1F33">
        <w:rPr>
          <w:rFonts w:ascii="Source Sans Pro" w:hAnsi="Source Sans Pro"/>
          <w:i w:val="0"/>
          <w:iCs w:val="0"/>
        </w:rPr>
        <w:t>posición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</w:t>
      </w:r>
      <w:proofErr w:type="spellStart"/>
      <w:r w:rsidRPr="00DF1F33">
        <w:rPr>
          <w:rFonts w:ascii="Source Sans Pro" w:hAnsi="Source Sans Pro"/>
          <w:i w:val="0"/>
          <w:iCs w:val="0"/>
        </w:rPr>
        <w:t>cómoda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para respirar. Obtenga </w:t>
      </w:r>
      <w:proofErr w:type="spellStart"/>
      <w:r w:rsidRPr="00DF1F33">
        <w:rPr>
          <w:rFonts w:ascii="Source Sans Pro" w:hAnsi="Source Sans Pro"/>
          <w:i w:val="0"/>
          <w:iCs w:val="0"/>
        </w:rPr>
        <w:t>atención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</w:t>
      </w:r>
      <w:proofErr w:type="spellStart"/>
      <w:r w:rsidRPr="00DF1F33">
        <w:rPr>
          <w:rFonts w:ascii="Source Sans Pro" w:hAnsi="Source Sans Pro"/>
          <w:i w:val="0"/>
          <w:iCs w:val="0"/>
        </w:rPr>
        <w:t>médica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si la </w:t>
      </w:r>
      <w:proofErr w:type="spellStart"/>
      <w:r w:rsidRPr="00DF1F33">
        <w:rPr>
          <w:rFonts w:ascii="Source Sans Pro" w:hAnsi="Source Sans Pro"/>
          <w:i w:val="0"/>
          <w:iCs w:val="0"/>
        </w:rPr>
        <w:t>víctima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no se siente bien. </w:t>
      </w:r>
    </w:p>
    <w:p w14:paraId="02C73DE5" w14:textId="165492E8" w:rsidR="00CF5CAA" w:rsidRPr="00DF1F33" w:rsidRDefault="00CF5CAA" w:rsidP="00DF1F33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DF1F33">
        <w:rPr>
          <w:rFonts w:ascii="Source Sans Pro" w:hAnsi="Source Sans Pro"/>
          <w:i w:val="0"/>
          <w:iCs w:val="0"/>
        </w:rPr>
        <w:t xml:space="preserve">En caso de contacto con la piel: En caso de contacto, enjuagar inmediatamente la piel con </w:t>
      </w:r>
      <w:proofErr w:type="spellStart"/>
      <w:r w:rsidRPr="00DF1F33">
        <w:rPr>
          <w:rFonts w:ascii="Source Sans Pro" w:hAnsi="Source Sans Pro"/>
          <w:i w:val="0"/>
          <w:iCs w:val="0"/>
        </w:rPr>
        <w:t>jabón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y mucha agua. </w:t>
      </w:r>
      <w:proofErr w:type="spellStart"/>
      <w:r w:rsidRPr="00DF1F33">
        <w:rPr>
          <w:rFonts w:ascii="Source Sans Pro" w:hAnsi="Source Sans Pro"/>
          <w:i w:val="0"/>
          <w:iCs w:val="0"/>
        </w:rPr>
        <w:t>Quítese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la ropa y el calzado contaminados. Obtenga </w:t>
      </w:r>
      <w:proofErr w:type="spellStart"/>
      <w:r w:rsidRPr="00DF1F33">
        <w:rPr>
          <w:rFonts w:ascii="Source Sans Pro" w:hAnsi="Source Sans Pro"/>
          <w:i w:val="0"/>
          <w:iCs w:val="0"/>
        </w:rPr>
        <w:t>atención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</w:t>
      </w:r>
      <w:proofErr w:type="spellStart"/>
      <w:r w:rsidRPr="00DF1F33">
        <w:rPr>
          <w:rFonts w:ascii="Source Sans Pro" w:hAnsi="Source Sans Pro"/>
          <w:i w:val="0"/>
          <w:iCs w:val="0"/>
        </w:rPr>
        <w:t>médica</w:t>
      </w:r>
      <w:proofErr w:type="spellEnd"/>
      <w:r w:rsidRPr="00DF1F33">
        <w:rPr>
          <w:rFonts w:ascii="Source Sans Pro" w:hAnsi="Source Sans Pro"/>
          <w:i w:val="0"/>
          <w:iCs w:val="0"/>
        </w:rPr>
        <w:t>. Lave la ropa antes de volver a usarla. Limpie bien los zapatos antes de volverlos a usar</w:t>
      </w:r>
      <w:r w:rsidRPr="00DF1F33">
        <w:rPr>
          <w:rFonts w:ascii="Source Sans Pro" w:hAnsi="Source Sans Pro"/>
          <w:i w:val="0"/>
          <w:iCs w:val="0"/>
        </w:rPr>
        <w:br/>
        <w:t xml:space="preserve">En caso de contacto con los ojos: Enjuagar los ojos inmediatamente con abundante agua durante al menos 15 minutos. Si es </w:t>
      </w:r>
      <w:proofErr w:type="spellStart"/>
      <w:r w:rsidRPr="00DF1F33">
        <w:rPr>
          <w:rFonts w:ascii="Source Sans Pro" w:hAnsi="Source Sans Pro"/>
          <w:i w:val="0"/>
          <w:iCs w:val="0"/>
        </w:rPr>
        <w:t>fácil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de hacer, retire la lente de contacto. Obtenga </w:t>
      </w:r>
      <w:proofErr w:type="spellStart"/>
      <w:r w:rsidRPr="00DF1F33">
        <w:rPr>
          <w:rFonts w:ascii="Source Sans Pro" w:hAnsi="Source Sans Pro"/>
          <w:i w:val="0"/>
          <w:iCs w:val="0"/>
        </w:rPr>
        <w:t>atención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</w:t>
      </w:r>
      <w:proofErr w:type="spellStart"/>
      <w:r w:rsidRPr="00DF1F33">
        <w:rPr>
          <w:rFonts w:ascii="Source Sans Pro" w:hAnsi="Source Sans Pro"/>
          <w:i w:val="0"/>
          <w:iCs w:val="0"/>
        </w:rPr>
        <w:t>médica</w:t>
      </w:r>
      <w:proofErr w:type="spellEnd"/>
      <w:r w:rsidRPr="00DF1F33">
        <w:rPr>
          <w:rFonts w:ascii="Source Sans Pro" w:hAnsi="Source Sans Pro"/>
          <w:i w:val="0"/>
          <w:iCs w:val="0"/>
        </w:rPr>
        <w:t>.</w:t>
      </w:r>
      <w:r w:rsidRPr="00DF1F33">
        <w:rPr>
          <w:rFonts w:ascii="Source Sans Pro" w:hAnsi="Source Sans Pro"/>
          <w:i w:val="0"/>
          <w:iCs w:val="0"/>
        </w:rPr>
        <w:br/>
        <w:t xml:space="preserve">En caso de ingestión: NO provocar el </w:t>
      </w:r>
      <w:proofErr w:type="spellStart"/>
      <w:r w:rsidRPr="00DF1F33">
        <w:rPr>
          <w:rFonts w:ascii="Source Sans Pro" w:hAnsi="Source Sans Pro"/>
          <w:i w:val="0"/>
          <w:iCs w:val="0"/>
        </w:rPr>
        <w:t>vómito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. Obtenga </w:t>
      </w:r>
      <w:proofErr w:type="spellStart"/>
      <w:r w:rsidRPr="00DF1F33">
        <w:rPr>
          <w:rFonts w:ascii="Source Sans Pro" w:hAnsi="Source Sans Pro"/>
          <w:i w:val="0"/>
          <w:iCs w:val="0"/>
        </w:rPr>
        <w:t>atención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</w:t>
      </w:r>
      <w:proofErr w:type="spellStart"/>
      <w:r w:rsidRPr="00DF1F33">
        <w:rPr>
          <w:rFonts w:ascii="Source Sans Pro" w:hAnsi="Source Sans Pro"/>
          <w:i w:val="0"/>
          <w:iCs w:val="0"/>
        </w:rPr>
        <w:t>médica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. Enjuague bien la boca con agua. </w:t>
      </w:r>
    </w:p>
    <w:p w14:paraId="29F9B9E6" w14:textId="56EF1C14" w:rsidR="001D1050" w:rsidRPr="005B4291" w:rsidRDefault="00DF1F33" w:rsidP="001D1050">
      <w:pPr>
        <w:pStyle w:val="Sinespaciado"/>
      </w:pPr>
      <w:r>
        <w:tab/>
      </w:r>
    </w:p>
    <w:p w14:paraId="6D1E7600" w14:textId="6A7D8E30" w:rsidR="001D1050" w:rsidRPr="00CB185C" w:rsidRDefault="00CB185C" w:rsidP="00C55B77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Principales síntomas y efectos, agudos y retardados</w:t>
      </w:r>
    </w:p>
    <w:p w14:paraId="3EF67D16" w14:textId="77777777" w:rsidR="00DF1F33" w:rsidRPr="00DF1F33" w:rsidRDefault="00CF5CAA" w:rsidP="00DF1F33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DF1F33">
        <w:rPr>
          <w:rFonts w:ascii="Source Sans Pro" w:hAnsi="Source Sans Pro"/>
          <w:i w:val="0"/>
          <w:iCs w:val="0"/>
        </w:rPr>
        <w:t xml:space="preserve">Reacciones </w:t>
      </w:r>
      <w:proofErr w:type="spellStart"/>
      <w:r w:rsidRPr="00DF1F33">
        <w:rPr>
          <w:rFonts w:ascii="Source Sans Pro" w:hAnsi="Source Sans Pro"/>
          <w:i w:val="0"/>
          <w:iCs w:val="0"/>
        </w:rPr>
        <w:t>alérgicas</w:t>
      </w:r>
      <w:proofErr w:type="spellEnd"/>
    </w:p>
    <w:p w14:paraId="4D2FB0D4" w14:textId="77777777" w:rsidR="00DF1F33" w:rsidRDefault="00CF5CAA" w:rsidP="00DF1F33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DF1F33">
        <w:rPr>
          <w:rFonts w:ascii="Source Sans Pro" w:hAnsi="Source Sans Pro"/>
          <w:i w:val="0"/>
          <w:iCs w:val="0"/>
        </w:rPr>
        <w:t xml:space="preserve">Lagrimeo excesivo </w:t>
      </w:r>
    </w:p>
    <w:p w14:paraId="45FE4216" w14:textId="00379594" w:rsidR="00484613" w:rsidRPr="008D2EB1" w:rsidRDefault="00CF5CAA" w:rsidP="00271E1F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DF1F33">
        <w:rPr>
          <w:rFonts w:ascii="Source Sans Pro" w:hAnsi="Source Sans Pro"/>
          <w:i w:val="0"/>
          <w:iCs w:val="0"/>
        </w:rPr>
        <w:t>Eritema</w:t>
      </w:r>
      <w:r w:rsidRPr="00DF1F33">
        <w:rPr>
          <w:rFonts w:ascii="Source Sans Pro" w:hAnsi="Source Sans Pro"/>
          <w:i w:val="0"/>
          <w:iCs w:val="0"/>
        </w:rPr>
        <w:br/>
        <w:t xml:space="preserve">Dermatitis. </w:t>
      </w:r>
    </w:p>
    <w:p w14:paraId="4C698DC5" w14:textId="12695CA0" w:rsidR="00CB185C" w:rsidRPr="00CB185C" w:rsidRDefault="00CB185C" w:rsidP="00CB185C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Protección de los socorristas </w:t>
      </w:r>
    </w:p>
    <w:p w14:paraId="6A4BDC4F" w14:textId="63EFF83F" w:rsidR="00DF1F33" w:rsidRPr="00DF1F33" w:rsidRDefault="00DF1F33" w:rsidP="00DF1F3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DF1F33">
        <w:rPr>
          <w:rFonts w:ascii="Source Sans Pro" w:hAnsi="Source Sans Pro"/>
          <w:i w:val="0"/>
          <w:iCs w:val="0"/>
        </w:rPr>
        <w:t xml:space="preserve">Salir de la zona peligrosa. Consulte a un </w:t>
      </w:r>
      <w:proofErr w:type="spellStart"/>
      <w:r w:rsidRPr="00DF1F33">
        <w:rPr>
          <w:rFonts w:ascii="Source Sans Pro" w:hAnsi="Source Sans Pro"/>
          <w:i w:val="0"/>
          <w:iCs w:val="0"/>
        </w:rPr>
        <w:t>médico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. Muestre esta hoja de datos de seguridad del material al </w:t>
      </w:r>
      <w:proofErr w:type="spellStart"/>
      <w:r w:rsidRPr="00DF1F33">
        <w:rPr>
          <w:rFonts w:ascii="Source Sans Pro" w:hAnsi="Source Sans Pro"/>
          <w:i w:val="0"/>
          <w:iCs w:val="0"/>
        </w:rPr>
        <w:t>médico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asistente. </w:t>
      </w:r>
    </w:p>
    <w:p w14:paraId="00F74D69" w14:textId="77777777" w:rsidR="00CB185C" w:rsidRPr="00CB185C" w:rsidRDefault="00CB185C" w:rsidP="00CB185C">
      <w:pPr>
        <w:pStyle w:val="Sinespaciado"/>
        <w:ind w:left="506"/>
        <w:jc w:val="both"/>
        <w:rPr>
          <w:rFonts w:ascii="Source Sans Pro" w:hAnsi="Source Sans Pro"/>
          <w:i w:val="0"/>
          <w:iCs w:val="0"/>
          <w:sz w:val="10"/>
          <w:szCs w:val="10"/>
        </w:rPr>
      </w:pPr>
    </w:p>
    <w:p w14:paraId="17BCA429" w14:textId="19F9E761" w:rsidR="00CB185C" w:rsidRPr="00CB185C" w:rsidRDefault="00CB185C" w:rsidP="00CB185C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Notas para el médico  </w:t>
      </w:r>
    </w:p>
    <w:p w14:paraId="591EAD40" w14:textId="77777777" w:rsidR="00DF1F33" w:rsidRPr="00DF1F33" w:rsidRDefault="00DF1F33" w:rsidP="00DF1F3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DF1F33">
        <w:rPr>
          <w:rFonts w:ascii="Source Sans Pro" w:hAnsi="Source Sans Pro"/>
          <w:i w:val="0"/>
          <w:iCs w:val="0"/>
        </w:rPr>
        <w:t xml:space="preserve">Tratar </w:t>
      </w:r>
      <w:proofErr w:type="spellStart"/>
      <w:r w:rsidRPr="00DF1F33">
        <w:rPr>
          <w:rFonts w:ascii="Source Sans Pro" w:hAnsi="Source Sans Pro"/>
          <w:i w:val="0"/>
          <w:iCs w:val="0"/>
        </w:rPr>
        <w:t>sintomáticamente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y con apoyo de esta hoja de seguridad. </w:t>
      </w:r>
    </w:p>
    <w:p w14:paraId="7CA36E3D" w14:textId="21A3A327" w:rsidR="00CB185C" w:rsidRPr="004124C2" w:rsidRDefault="00CB185C" w:rsidP="00CB185C">
      <w:pPr>
        <w:pStyle w:val="Ttulo1"/>
        <w:numPr>
          <w:ilvl w:val="0"/>
          <w:numId w:val="1"/>
        </w:numPr>
        <w:spacing w:before="100" w:beforeAutospacing="1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>MEDIDAS DE LUCHA CONTRA IN</w:t>
      </w:r>
      <w:r w:rsidR="00AE7877">
        <w:rPr>
          <w:rFonts w:ascii="Source Sans Pro" w:hAnsi="Source Sans Pro"/>
          <w:i w:val="0"/>
          <w:iCs w:val="0"/>
          <w:color w:val="000000" w:themeColor="text1"/>
        </w:rPr>
        <w:t xml:space="preserve">CENDIOS </w:t>
      </w:r>
      <w:r>
        <w:rPr>
          <w:rFonts w:ascii="Source Sans Pro" w:hAnsi="Source Sans Pro"/>
          <w:i w:val="0"/>
          <w:iCs w:val="0"/>
          <w:color w:val="000000" w:themeColor="text1"/>
        </w:rPr>
        <w:t xml:space="preserve"> </w:t>
      </w:r>
    </w:p>
    <w:p w14:paraId="1C1BB56B" w14:textId="77777777" w:rsidR="00DF1F33" w:rsidRPr="00DF1F33" w:rsidRDefault="00DF1F33" w:rsidP="00DF1F33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DF1F33">
        <w:rPr>
          <w:rFonts w:ascii="Source Sans Pro" w:hAnsi="Source Sans Pro"/>
          <w:i w:val="0"/>
          <w:iCs w:val="0"/>
        </w:rPr>
        <w:t xml:space="preserve">Riesgo de incendio: No es inflamable. </w:t>
      </w:r>
    </w:p>
    <w:p w14:paraId="6D65444B" w14:textId="77777777" w:rsidR="00DF1F33" w:rsidRDefault="00DF1F33" w:rsidP="00DF1F33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DF1F33">
        <w:rPr>
          <w:rFonts w:ascii="Source Sans Pro" w:hAnsi="Source Sans Pro"/>
          <w:i w:val="0"/>
          <w:iCs w:val="0"/>
        </w:rPr>
        <w:t xml:space="preserve">Punto de </w:t>
      </w:r>
      <w:proofErr w:type="spellStart"/>
      <w:r w:rsidRPr="00DF1F33">
        <w:rPr>
          <w:rFonts w:ascii="Source Sans Pro" w:hAnsi="Source Sans Pro"/>
          <w:i w:val="0"/>
          <w:iCs w:val="0"/>
        </w:rPr>
        <w:t>inflamación</w:t>
      </w:r>
      <w:proofErr w:type="spellEnd"/>
      <w:r w:rsidRPr="00DF1F33">
        <w:rPr>
          <w:rFonts w:ascii="Source Sans Pro" w:hAnsi="Source Sans Pro"/>
          <w:i w:val="0"/>
          <w:iCs w:val="0"/>
        </w:rPr>
        <w:t>: Por encima de 90 ° C (Close cup)</w:t>
      </w:r>
      <w:r w:rsidRPr="00DF1F33">
        <w:rPr>
          <w:rFonts w:ascii="Source Sans Pro" w:hAnsi="Source Sans Pro"/>
          <w:i w:val="0"/>
          <w:iCs w:val="0"/>
        </w:rPr>
        <w:br/>
        <w:t xml:space="preserve">Medios de </w:t>
      </w:r>
      <w:proofErr w:type="spellStart"/>
      <w:r w:rsidRPr="00DF1F33">
        <w:rPr>
          <w:rFonts w:ascii="Source Sans Pro" w:hAnsi="Source Sans Pro"/>
          <w:i w:val="0"/>
          <w:iCs w:val="0"/>
        </w:rPr>
        <w:t>extinción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adecuados: Agua pulverizada, Espuma resistente al alcohol, </w:t>
      </w:r>
      <w:proofErr w:type="spellStart"/>
      <w:r w:rsidRPr="00DF1F33">
        <w:rPr>
          <w:rFonts w:ascii="Source Sans Pro" w:hAnsi="Source Sans Pro"/>
          <w:i w:val="0"/>
          <w:iCs w:val="0"/>
        </w:rPr>
        <w:t>Dióxido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de carbono (CO2), polvo </w:t>
      </w:r>
      <w:proofErr w:type="spellStart"/>
      <w:r w:rsidRPr="00DF1F33">
        <w:rPr>
          <w:rFonts w:ascii="Source Sans Pro" w:hAnsi="Source Sans Pro"/>
          <w:i w:val="0"/>
          <w:iCs w:val="0"/>
        </w:rPr>
        <w:t>químico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seco.</w:t>
      </w:r>
      <w:r w:rsidRPr="00DF1F33">
        <w:rPr>
          <w:rFonts w:ascii="Source Sans Pro" w:hAnsi="Source Sans Pro"/>
          <w:i w:val="0"/>
          <w:iCs w:val="0"/>
        </w:rPr>
        <w:br/>
        <w:t xml:space="preserve">Medios de </w:t>
      </w:r>
      <w:proofErr w:type="spellStart"/>
      <w:r w:rsidRPr="00DF1F33">
        <w:rPr>
          <w:rFonts w:ascii="Source Sans Pro" w:hAnsi="Source Sans Pro"/>
          <w:i w:val="0"/>
          <w:iCs w:val="0"/>
        </w:rPr>
        <w:t>extinción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inadecuados: No se conoce ninguno.</w:t>
      </w:r>
      <w:r w:rsidRPr="00DF1F33">
        <w:rPr>
          <w:rFonts w:ascii="Source Sans Pro" w:hAnsi="Source Sans Pro"/>
          <w:i w:val="0"/>
          <w:iCs w:val="0"/>
        </w:rPr>
        <w:br/>
        <w:t xml:space="preserve">Peligros </w:t>
      </w:r>
      <w:proofErr w:type="spellStart"/>
      <w:r w:rsidRPr="00DF1F33">
        <w:rPr>
          <w:rFonts w:ascii="Source Sans Pro" w:hAnsi="Source Sans Pro"/>
          <w:i w:val="0"/>
          <w:iCs w:val="0"/>
        </w:rPr>
        <w:t>específicos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durante la lucha contra incendios: La </w:t>
      </w:r>
      <w:proofErr w:type="spellStart"/>
      <w:r w:rsidRPr="00DF1F33">
        <w:rPr>
          <w:rFonts w:ascii="Source Sans Pro" w:hAnsi="Source Sans Pro"/>
          <w:i w:val="0"/>
          <w:iCs w:val="0"/>
        </w:rPr>
        <w:t>exposición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a productos de </w:t>
      </w:r>
      <w:proofErr w:type="spellStart"/>
      <w:r w:rsidRPr="00DF1F33">
        <w:rPr>
          <w:rFonts w:ascii="Source Sans Pro" w:hAnsi="Source Sans Pro"/>
          <w:i w:val="0"/>
          <w:iCs w:val="0"/>
        </w:rPr>
        <w:t>combustión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puede ser un peligro para la salud.</w:t>
      </w:r>
      <w:r w:rsidRPr="00DF1F33">
        <w:rPr>
          <w:rFonts w:ascii="Source Sans Pro" w:hAnsi="Source Sans Pro"/>
          <w:i w:val="0"/>
          <w:iCs w:val="0"/>
        </w:rPr>
        <w:br/>
        <w:t xml:space="preserve">Productos peligrosos de la </w:t>
      </w:r>
      <w:proofErr w:type="spellStart"/>
      <w:r w:rsidRPr="00DF1F33">
        <w:rPr>
          <w:rFonts w:ascii="Source Sans Pro" w:hAnsi="Source Sans Pro"/>
          <w:i w:val="0"/>
          <w:iCs w:val="0"/>
        </w:rPr>
        <w:t>combustión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: Pueden formarse vapores </w:t>
      </w:r>
      <w:proofErr w:type="spellStart"/>
      <w:r w:rsidRPr="00DF1F33">
        <w:rPr>
          <w:rFonts w:ascii="Source Sans Pro" w:hAnsi="Source Sans Pro"/>
          <w:i w:val="0"/>
          <w:iCs w:val="0"/>
        </w:rPr>
        <w:t>orgánicos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irritantes.</w:t>
      </w:r>
      <w:r w:rsidRPr="00DF1F33">
        <w:rPr>
          <w:rFonts w:ascii="Source Sans Pro" w:hAnsi="Source Sans Pro"/>
          <w:i w:val="0"/>
          <w:iCs w:val="0"/>
        </w:rPr>
        <w:br/>
      </w:r>
      <w:proofErr w:type="spellStart"/>
      <w:r w:rsidRPr="00DF1F33">
        <w:rPr>
          <w:rFonts w:ascii="Source Sans Pro" w:hAnsi="Source Sans Pro"/>
          <w:i w:val="0"/>
          <w:iCs w:val="0"/>
        </w:rPr>
        <w:t>Métodos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</w:t>
      </w:r>
      <w:proofErr w:type="spellStart"/>
      <w:r w:rsidRPr="00DF1F33">
        <w:rPr>
          <w:rFonts w:ascii="Source Sans Pro" w:hAnsi="Source Sans Pro"/>
          <w:i w:val="0"/>
          <w:iCs w:val="0"/>
        </w:rPr>
        <w:t>específicos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de </w:t>
      </w:r>
      <w:proofErr w:type="spellStart"/>
      <w:r w:rsidRPr="00DF1F33">
        <w:rPr>
          <w:rFonts w:ascii="Source Sans Pro" w:hAnsi="Source Sans Pro"/>
          <w:i w:val="0"/>
          <w:iCs w:val="0"/>
        </w:rPr>
        <w:t>extinción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: Utilizar medidas de </w:t>
      </w:r>
      <w:proofErr w:type="spellStart"/>
      <w:r w:rsidRPr="00DF1F33">
        <w:rPr>
          <w:rFonts w:ascii="Source Sans Pro" w:hAnsi="Source Sans Pro"/>
          <w:i w:val="0"/>
          <w:iCs w:val="0"/>
        </w:rPr>
        <w:t>extinción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adecuadas a las circunstancias locales y al ambiente circundante. Use agua pulverizada para enfriar los recipientes cerrados. Retire los contenedores no</w:t>
      </w:r>
      <w:r>
        <w:rPr>
          <w:rFonts w:ascii="SourceSansPro" w:hAnsi="SourceSansPro"/>
          <w:color w:val="1E1C1C"/>
          <w:sz w:val="22"/>
          <w:szCs w:val="22"/>
        </w:rPr>
        <w:t xml:space="preserve"> </w:t>
      </w:r>
      <w:proofErr w:type="spellStart"/>
      <w:r w:rsidRPr="00DF1F33">
        <w:rPr>
          <w:rFonts w:ascii="Source Sans Pro" w:hAnsi="Source Sans Pro"/>
          <w:i w:val="0"/>
          <w:iCs w:val="0"/>
        </w:rPr>
        <w:t>dañados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de la zona de incendio si es seguro hacerlo. Evacuar el </w:t>
      </w:r>
      <w:proofErr w:type="spellStart"/>
      <w:r w:rsidRPr="00DF1F33">
        <w:rPr>
          <w:rFonts w:ascii="Source Sans Pro" w:hAnsi="Source Sans Pro"/>
          <w:i w:val="0"/>
          <w:iCs w:val="0"/>
        </w:rPr>
        <w:t>área</w:t>
      </w:r>
      <w:proofErr w:type="spellEnd"/>
      <w:r w:rsidRPr="00DF1F33">
        <w:rPr>
          <w:rFonts w:ascii="Source Sans Pro" w:hAnsi="Source Sans Pro"/>
          <w:i w:val="0"/>
          <w:iCs w:val="0"/>
        </w:rPr>
        <w:t>.</w:t>
      </w:r>
    </w:p>
    <w:p w14:paraId="6E0B9A31" w14:textId="76C7E33B" w:rsidR="00DF1F33" w:rsidRPr="00DF1F33" w:rsidRDefault="00DF1F33" w:rsidP="00DF1F33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DF1F33">
        <w:rPr>
          <w:rFonts w:ascii="Source Sans Pro" w:hAnsi="Source Sans Pro"/>
          <w:i w:val="0"/>
          <w:iCs w:val="0"/>
        </w:rPr>
        <w:lastRenderedPageBreak/>
        <w:br/>
        <w:t xml:space="preserve">Equipo de </w:t>
      </w:r>
      <w:proofErr w:type="spellStart"/>
      <w:r w:rsidRPr="00DF1F33">
        <w:rPr>
          <w:rFonts w:ascii="Source Sans Pro" w:hAnsi="Source Sans Pro"/>
          <w:i w:val="0"/>
          <w:iCs w:val="0"/>
        </w:rPr>
        <w:t>protección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para el personal de lucha contra incendios: En caso de incendio, usar equipo de respira- </w:t>
      </w:r>
      <w:proofErr w:type="spellStart"/>
      <w:r w:rsidRPr="00DF1F33">
        <w:rPr>
          <w:rFonts w:ascii="Source Sans Pro" w:hAnsi="Source Sans Pro"/>
          <w:i w:val="0"/>
          <w:iCs w:val="0"/>
        </w:rPr>
        <w:t>ción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</w:t>
      </w:r>
      <w:proofErr w:type="spellStart"/>
      <w:r w:rsidRPr="00DF1F33">
        <w:rPr>
          <w:rFonts w:ascii="Source Sans Pro" w:hAnsi="Source Sans Pro"/>
          <w:i w:val="0"/>
          <w:iCs w:val="0"/>
        </w:rPr>
        <w:t>autónomo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. Use equipo de </w:t>
      </w:r>
      <w:proofErr w:type="spellStart"/>
      <w:r w:rsidRPr="00DF1F33">
        <w:rPr>
          <w:rFonts w:ascii="Source Sans Pro" w:hAnsi="Source Sans Pro"/>
          <w:i w:val="0"/>
          <w:iCs w:val="0"/>
        </w:rPr>
        <w:t>protección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personal. </w:t>
      </w:r>
    </w:p>
    <w:p w14:paraId="67EB6B34" w14:textId="12AB0F2C" w:rsidR="006450B8" w:rsidRPr="004124C2" w:rsidRDefault="006450B8" w:rsidP="006450B8">
      <w:pPr>
        <w:pStyle w:val="Ttulo1"/>
        <w:numPr>
          <w:ilvl w:val="0"/>
          <w:numId w:val="1"/>
        </w:numPr>
        <w:spacing w:before="100" w:beforeAutospacing="1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 xml:space="preserve">MEDIDAS EN CASO DE VERTIDO ACCIDENTAL </w:t>
      </w:r>
    </w:p>
    <w:p w14:paraId="3918D95E" w14:textId="26D0C12A" w:rsidR="006450B8" w:rsidRPr="006450B8" w:rsidRDefault="006450B8" w:rsidP="006450B8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Precauciones personales, equipo de protección y procedimiento de emergencia</w:t>
      </w:r>
    </w:p>
    <w:p w14:paraId="71139402" w14:textId="77777777" w:rsidR="00DF1F33" w:rsidRPr="00DF1F33" w:rsidRDefault="00DF1F33" w:rsidP="00DF1F33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DF1F33">
        <w:rPr>
          <w:rFonts w:ascii="Source Sans Pro" w:hAnsi="Source Sans Pro"/>
          <w:i w:val="0"/>
          <w:iCs w:val="0"/>
        </w:rPr>
        <w:t xml:space="preserve">Use equipo de </w:t>
      </w:r>
      <w:proofErr w:type="spellStart"/>
      <w:r w:rsidRPr="00DF1F33">
        <w:rPr>
          <w:rFonts w:ascii="Source Sans Pro" w:hAnsi="Source Sans Pro"/>
          <w:i w:val="0"/>
          <w:iCs w:val="0"/>
        </w:rPr>
        <w:t>protección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personal. Mantenga a las personas desprotegidas alejadas. Siga las recomendaciones del manejo seguro y del equipo de </w:t>
      </w:r>
      <w:proofErr w:type="spellStart"/>
      <w:r w:rsidRPr="00DF1F33">
        <w:rPr>
          <w:rFonts w:ascii="Source Sans Pro" w:hAnsi="Source Sans Pro"/>
          <w:i w:val="0"/>
          <w:iCs w:val="0"/>
        </w:rPr>
        <w:t>protección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personal. Evite el contacto con la piel, los ojos y la </w:t>
      </w:r>
      <w:proofErr w:type="spellStart"/>
      <w:r w:rsidRPr="00DF1F33">
        <w:rPr>
          <w:rFonts w:ascii="Source Sans Pro" w:hAnsi="Source Sans Pro"/>
          <w:i w:val="0"/>
          <w:iCs w:val="0"/>
        </w:rPr>
        <w:t>inhalación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de vapores. Retirar todas las fuentes de </w:t>
      </w:r>
      <w:proofErr w:type="spellStart"/>
      <w:r w:rsidRPr="00DF1F33">
        <w:rPr>
          <w:rFonts w:ascii="Source Sans Pro" w:hAnsi="Source Sans Pro"/>
          <w:i w:val="0"/>
          <w:iCs w:val="0"/>
        </w:rPr>
        <w:t>ignición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. Utilice la </w:t>
      </w:r>
      <w:proofErr w:type="spellStart"/>
      <w:r w:rsidRPr="00DF1F33">
        <w:rPr>
          <w:rFonts w:ascii="Source Sans Pro" w:hAnsi="Source Sans Pro"/>
          <w:i w:val="0"/>
          <w:iCs w:val="0"/>
        </w:rPr>
        <w:t>protección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personal recomendada en la </w:t>
      </w:r>
      <w:proofErr w:type="spellStart"/>
      <w:r w:rsidRPr="00DF1F33">
        <w:rPr>
          <w:rFonts w:ascii="Source Sans Pro" w:hAnsi="Source Sans Pro"/>
          <w:i w:val="0"/>
          <w:iCs w:val="0"/>
        </w:rPr>
        <w:t>Sección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8. </w:t>
      </w:r>
    </w:p>
    <w:p w14:paraId="62B936F5" w14:textId="79FA68AB" w:rsidR="00731FA7" w:rsidRPr="006450B8" w:rsidRDefault="00731FA7" w:rsidP="00731FA7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Precauciones </w:t>
      </w:r>
      <w:r w:rsidR="00DF1F33">
        <w:rPr>
          <w:rFonts w:ascii="Source Sans Pro" w:hAnsi="Source Sans Pro"/>
          <w:i w:val="0"/>
          <w:iCs w:val="0"/>
          <w:color w:val="211E1E"/>
          <w:w w:val="95"/>
        </w:rPr>
        <w:t>ambientales</w:t>
      </w:r>
      <w:r w:rsidR="00721422">
        <w:rPr>
          <w:rFonts w:ascii="Source Sans Pro" w:hAnsi="Source Sans Pro"/>
          <w:i w:val="0"/>
          <w:iCs w:val="0"/>
          <w:color w:val="211E1E"/>
          <w:w w:val="95"/>
        </w:rPr>
        <w:t xml:space="preserve"> </w:t>
      </w:r>
    </w:p>
    <w:p w14:paraId="37CAF422" w14:textId="77777777" w:rsidR="00DF1F33" w:rsidRPr="00DF1F33" w:rsidRDefault="00DF1F33" w:rsidP="00DF1F33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DF1F33">
        <w:rPr>
          <w:rFonts w:ascii="Source Sans Pro" w:hAnsi="Source Sans Pro"/>
          <w:i w:val="0"/>
          <w:iCs w:val="0"/>
        </w:rPr>
        <w:t>Debe evitarse la descarga al medio ambiente.</w:t>
      </w:r>
      <w:r w:rsidRPr="00DF1F33">
        <w:rPr>
          <w:rFonts w:ascii="Source Sans Pro" w:hAnsi="Source Sans Pro"/>
          <w:i w:val="0"/>
          <w:iCs w:val="0"/>
        </w:rPr>
        <w:br/>
        <w:t>Evite nuevas fugas o derrames si es seguro hacerlo.</w:t>
      </w:r>
      <w:r w:rsidRPr="00DF1F33">
        <w:rPr>
          <w:rFonts w:ascii="Source Sans Pro" w:hAnsi="Source Sans Pro"/>
          <w:i w:val="0"/>
          <w:iCs w:val="0"/>
        </w:rPr>
        <w:br/>
        <w:t>Conservar y eliminar el agua de lavado contaminada.</w:t>
      </w:r>
      <w:r w:rsidRPr="00DF1F33">
        <w:rPr>
          <w:rFonts w:ascii="Source Sans Pro" w:hAnsi="Source Sans Pro"/>
          <w:i w:val="0"/>
          <w:iCs w:val="0"/>
        </w:rPr>
        <w:br/>
        <w:t xml:space="preserve">Las autoridades locales deben ser advertidas si no pueden contenerse derrames significativos. </w:t>
      </w:r>
    </w:p>
    <w:p w14:paraId="0F0BC842" w14:textId="77777777" w:rsidR="00DF1F33" w:rsidRPr="006450B8" w:rsidRDefault="00DF1F33" w:rsidP="00DF1F33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Métodos y materiales de contención y limpieza </w:t>
      </w:r>
    </w:p>
    <w:p w14:paraId="1298AC1B" w14:textId="77777777" w:rsidR="00DF1F33" w:rsidRPr="00DF1F33" w:rsidRDefault="00DF1F33" w:rsidP="00DF1F33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DF1F33">
        <w:rPr>
          <w:rFonts w:ascii="Source Sans Pro" w:hAnsi="Source Sans Pro"/>
          <w:i w:val="0"/>
          <w:iCs w:val="0"/>
        </w:rPr>
        <w:t>Empapar con material absorbente inerte.</w:t>
      </w:r>
      <w:r w:rsidRPr="00DF1F33">
        <w:rPr>
          <w:rFonts w:ascii="Source Sans Pro" w:hAnsi="Source Sans Pro"/>
          <w:i w:val="0"/>
          <w:iCs w:val="0"/>
        </w:rPr>
        <w:br/>
        <w:t xml:space="preserve">Para derrames grandes, provea un </w:t>
      </w:r>
      <w:proofErr w:type="spellStart"/>
      <w:r w:rsidRPr="00DF1F33">
        <w:rPr>
          <w:rFonts w:ascii="Source Sans Pro" w:hAnsi="Source Sans Pro"/>
          <w:i w:val="0"/>
          <w:iCs w:val="0"/>
        </w:rPr>
        <w:t>dyking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u otro contenedor apropiado para evitar que el material se </w:t>
      </w:r>
      <w:proofErr w:type="spellStart"/>
      <w:r w:rsidRPr="00DF1F33">
        <w:rPr>
          <w:rFonts w:ascii="Source Sans Pro" w:hAnsi="Source Sans Pro"/>
          <w:i w:val="0"/>
          <w:iCs w:val="0"/>
        </w:rPr>
        <w:t>propa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- </w:t>
      </w:r>
      <w:proofErr w:type="spellStart"/>
      <w:r w:rsidRPr="00DF1F33">
        <w:rPr>
          <w:rFonts w:ascii="Source Sans Pro" w:hAnsi="Source Sans Pro"/>
          <w:i w:val="0"/>
          <w:iCs w:val="0"/>
        </w:rPr>
        <w:t>gue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. Si se puede bombear el material </w:t>
      </w:r>
      <w:proofErr w:type="spellStart"/>
      <w:r w:rsidRPr="00DF1F33">
        <w:rPr>
          <w:rFonts w:ascii="Source Sans Pro" w:hAnsi="Source Sans Pro"/>
          <w:i w:val="0"/>
          <w:iCs w:val="0"/>
        </w:rPr>
        <w:t>dyked</w:t>
      </w:r>
      <w:proofErr w:type="spellEnd"/>
      <w:r w:rsidRPr="00DF1F33">
        <w:rPr>
          <w:rFonts w:ascii="Source Sans Pro" w:hAnsi="Source Sans Pro"/>
          <w:i w:val="0"/>
          <w:iCs w:val="0"/>
        </w:rPr>
        <w:t>, almacene el material recuperado en un recipiente apropiado. Limpie los materiales restantes del derrame con un absorbente adecuado.</w:t>
      </w:r>
      <w:r w:rsidRPr="00DF1F33">
        <w:rPr>
          <w:rFonts w:ascii="Source Sans Pro" w:hAnsi="Source Sans Pro"/>
          <w:i w:val="0"/>
          <w:iCs w:val="0"/>
        </w:rPr>
        <w:br/>
        <w:t xml:space="preserve">Las regulaciones locales o nacionales pueden aplicarse a las liberaciones y </w:t>
      </w:r>
      <w:proofErr w:type="spellStart"/>
      <w:r w:rsidRPr="00DF1F33">
        <w:rPr>
          <w:rFonts w:ascii="Source Sans Pro" w:hAnsi="Source Sans Pro"/>
          <w:i w:val="0"/>
          <w:iCs w:val="0"/>
        </w:rPr>
        <w:t>eliminación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de este material, </w:t>
      </w:r>
      <w:proofErr w:type="spellStart"/>
      <w:r w:rsidRPr="00DF1F33">
        <w:rPr>
          <w:rFonts w:ascii="Source Sans Pro" w:hAnsi="Source Sans Pro"/>
          <w:i w:val="0"/>
          <w:iCs w:val="0"/>
        </w:rPr>
        <w:t>asi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́ como los materiales y </w:t>
      </w:r>
      <w:proofErr w:type="spellStart"/>
      <w:r w:rsidRPr="00DF1F33">
        <w:rPr>
          <w:rFonts w:ascii="Source Sans Pro" w:hAnsi="Source Sans Pro"/>
          <w:i w:val="0"/>
          <w:iCs w:val="0"/>
        </w:rPr>
        <w:t>artículos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empleados en la limpieza de las emisiones. Usted necesitará determinar qué regulaciones son aplicables. </w:t>
      </w:r>
    </w:p>
    <w:p w14:paraId="6DF8D229" w14:textId="06719731" w:rsidR="00731FA7" w:rsidRPr="006450B8" w:rsidRDefault="00DF1F33" w:rsidP="00731FA7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Referente a otras secciones</w:t>
      </w:r>
      <w:r w:rsidR="00731FA7">
        <w:rPr>
          <w:rFonts w:ascii="Source Sans Pro" w:hAnsi="Source Sans Pro"/>
          <w:i w:val="0"/>
          <w:iCs w:val="0"/>
          <w:color w:val="211E1E"/>
          <w:w w:val="95"/>
        </w:rPr>
        <w:t xml:space="preserve"> </w:t>
      </w:r>
    </w:p>
    <w:p w14:paraId="2E897530" w14:textId="77777777" w:rsidR="00DF1F33" w:rsidRDefault="00DF1F33" w:rsidP="00DF1F33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DF1F33">
        <w:rPr>
          <w:rFonts w:ascii="Source Sans Pro" w:hAnsi="Source Sans Pro"/>
          <w:i w:val="0"/>
          <w:iCs w:val="0"/>
        </w:rPr>
        <w:t xml:space="preserve">Consulte la </w:t>
      </w:r>
      <w:proofErr w:type="spellStart"/>
      <w:r w:rsidRPr="00DF1F33">
        <w:rPr>
          <w:rFonts w:ascii="Source Sans Pro" w:hAnsi="Source Sans Pro"/>
          <w:i w:val="0"/>
          <w:iCs w:val="0"/>
        </w:rPr>
        <w:t>Sección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7 para obtener </w:t>
      </w:r>
      <w:proofErr w:type="spellStart"/>
      <w:r w:rsidRPr="00DF1F33">
        <w:rPr>
          <w:rFonts w:ascii="Source Sans Pro" w:hAnsi="Source Sans Pro"/>
          <w:i w:val="0"/>
          <w:iCs w:val="0"/>
        </w:rPr>
        <w:t>más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</w:t>
      </w:r>
      <w:proofErr w:type="spellStart"/>
      <w:r w:rsidRPr="00DF1F33">
        <w:rPr>
          <w:rFonts w:ascii="Source Sans Pro" w:hAnsi="Source Sans Pro"/>
          <w:i w:val="0"/>
          <w:iCs w:val="0"/>
        </w:rPr>
        <w:t>información</w:t>
      </w:r>
      <w:proofErr w:type="spellEnd"/>
      <w:r w:rsidRPr="00DF1F33">
        <w:rPr>
          <w:rFonts w:ascii="Source Sans Pro" w:hAnsi="Source Sans Pro"/>
          <w:i w:val="0"/>
          <w:iCs w:val="0"/>
        </w:rPr>
        <w:t>.</w:t>
      </w:r>
    </w:p>
    <w:p w14:paraId="1CE97D3E" w14:textId="0D37BE3A" w:rsidR="00DF1F33" w:rsidRDefault="00DF1F33" w:rsidP="00DF1F33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DF1F33">
        <w:rPr>
          <w:rFonts w:ascii="Source Sans Pro" w:hAnsi="Source Sans Pro"/>
          <w:i w:val="0"/>
          <w:iCs w:val="0"/>
        </w:rPr>
        <w:t xml:space="preserve">Consulte la </w:t>
      </w:r>
      <w:proofErr w:type="spellStart"/>
      <w:r w:rsidRPr="00DF1F33">
        <w:rPr>
          <w:rFonts w:ascii="Source Sans Pro" w:hAnsi="Source Sans Pro"/>
          <w:i w:val="0"/>
          <w:iCs w:val="0"/>
        </w:rPr>
        <w:t>sección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8 para obtener </w:t>
      </w:r>
      <w:proofErr w:type="spellStart"/>
      <w:r w:rsidRPr="00DF1F33">
        <w:rPr>
          <w:rFonts w:ascii="Source Sans Pro" w:hAnsi="Source Sans Pro"/>
          <w:i w:val="0"/>
          <w:iCs w:val="0"/>
        </w:rPr>
        <w:t>más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</w:t>
      </w:r>
      <w:proofErr w:type="spellStart"/>
      <w:r w:rsidRPr="00DF1F33">
        <w:rPr>
          <w:rFonts w:ascii="Source Sans Pro" w:hAnsi="Source Sans Pro"/>
          <w:i w:val="0"/>
          <w:iCs w:val="0"/>
        </w:rPr>
        <w:t>información</w:t>
      </w:r>
      <w:proofErr w:type="spellEnd"/>
      <w:r w:rsidRPr="00DF1F33">
        <w:rPr>
          <w:rFonts w:ascii="Source Sans Pro" w:hAnsi="Source Sans Pro"/>
          <w:i w:val="0"/>
          <w:iCs w:val="0"/>
        </w:rPr>
        <w:t>.</w:t>
      </w:r>
    </w:p>
    <w:p w14:paraId="4FD22D20" w14:textId="77777777" w:rsidR="00DF1F33" w:rsidRDefault="00DF1F33" w:rsidP="00DF1F33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DF1F33">
        <w:rPr>
          <w:rFonts w:ascii="Source Sans Pro" w:hAnsi="Source Sans Pro"/>
          <w:i w:val="0"/>
          <w:iCs w:val="0"/>
        </w:rPr>
        <w:t xml:space="preserve">Consulte la </w:t>
      </w:r>
      <w:proofErr w:type="spellStart"/>
      <w:r w:rsidRPr="00DF1F33">
        <w:rPr>
          <w:rFonts w:ascii="Source Sans Pro" w:hAnsi="Source Sans Pro"/>
          <w:i w:val="0"/>
          <w:iCs w:val="0"/>
        </w:rPr>
        <w:t>sección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13 para obtener </w:t>
      </w:r>
      <w:proofErr w:type="spellStart"/>
      <w:r w:rsidRPr="00DF1F33">
        <w:rPr>
          <w:rFonts w:ascii="Source Sans Pro" w:hAnsi="Source Sans Pro"/>
          <w:i w:val="0"/>
          <w:iCs w:val="0"/>
        </w:rPr>
        <w:t>más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</w:t>
      </w:r>
      <w:proofErr w:type="spellStart"/>
      <w:r w:rsidRPr="00DF1F33">
        <w:rPr>
          <w:rFonts w:ascii="Source Sans Pro" w:hAnsi="Source Sans Pro"/>
          <w:i w:val="0"/>
          <w:iCs w:val="0"/>
        </w:rPr>
        <w:t>información</w:t>
      </w:r>
      <w:proofErr w:type="spellEnd"/>
      <w:r w:rsidRPr="00DF1F33">
        <w:rPr>
          <w:rFonts w:ascii="Source Sans Pro" w:hAnsi="Source Sans Pro"/>
          <w:i w:val="0"/>
          <w:iCs w:val="0"/>
        </w:rPr>
        <w:t>.</w:t>
      </w:r>
    </w:p>
    <w:p w14:paraId="6C89EC14" w14:textId="38E54D45" w:rsidR="00DF1F33" w:rsidRPr="00DF1F33" w:rsidRDefault="00DF1F33" w:rsidP="00DF1F33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DF1F33">
        <w:rPr>
          <w:rFonts w:ascii="Source Sans Pro" w:hAnsi="Source Sans Pro"/>
          <w:i w:val="0"/>
          <w:iCs w:val="0"/>
        </w:rPr>
        <w:t xml:space="preserve">Consulte la </w:t>
      </w:r>
      <w:proofErr w:type="spellStart"/>
      <w:r w:rsidRPr="00DF1F33">
        <w:rPr>
          <w:rFonts w:ascii="Source Sans Pro" w:hAnsi="Source Sans Pro"/>
          <w:i w:val="0"/>
          <w:iCs w:val="0"/>
        </w:rPr>
        <w:t>sección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15 para obtener </w:t>
      </w:r>
      <w:proofErr w:type="spellStart"/>
      <w:r w:rsidRPr="00DF1F33">
        <w:rPr>
          <w:rFonts w:ascii="Source Sans Pro" w:hAnsi="Source Sans Pro"/>
          <w:i w:val="0"/>
          <w:iCs w:val="0"/>
        </w:rPr>
        <w:t>más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</w:t>
      </w:r>
      <w:proofErr w:type="spellStart"/>
      <w:r w:rsidRPr="00DF1F33">
        <w:rPr>
          <w:rFonts w:ascii="Source Sans Pro" w:hAnsi="Source Sans Pro"/>
          <w:i w:val="0"/>
          <w:iCs w:val="0"/>
        </w:rPr>
        <w:t>información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. </w:t>
      </w:r>
    </w:p>
    <w:p w14:paraId="74700286" w14:textId="7B065178" w:rsidR="00783BA0" w:rsidRPr="004124C2" w:rsidRDefault="00783BA0" w:rsidP="00783BA0">
      <w:pPr>
        <w:pStyle w:val="Ttulo1"/>
        <w:numPr>
          <w:ilvl w:val="0"/>
          <w:numId w:val="1"/>
        </w:numPr>
        <w:spacing w:before="100" w:beforeAutospacing="1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 xml:space="preserve">MANEJO Y ALMACENAMIENTO  </w:t>
      </w:r>
    </w:p>
    <w:p w14:paraId="44847774" w14:textId="7813D16D" w:rsidR="00962A97" w:rsidRPr="00CB185C" w:rsidRDefault="00DF1F33" w:rsidP="00962A97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Ventilación local/total </w:t>
      </w:r>
      <w:r w:rsidR="00962A97">
        <w:rPr>
          <w:rFonts w:ascii="Source Sans Pro" w:hAnsi="Source Sans Pro"/>
          <w:i w:val="0"/>
          <w:iCs w:val="0"/>
          <w:color w:val="211E1E"/>
          <w:w w:val="95"/>
        </w:rPr>
        <w:t xml:space="preserve"> </w:t>
      </w:r>
    </w:p>
    <w:p w14:paraId="6948639F" w14:textId="77777777" w:rsidR="00DF1F33" w:rsidRPr="00DF1F33" w:rsidRDefault="00DF1F33" w:rsidP="00DF1F33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DF1F33">
        <w:rPr>
          <w:rFonts w:ascii="Source Sans Pro" w:hAnsi="Source Sans Pro"/>
          <w:i w:val="0"/>
          <w:iCs w:val="0"/>
        </w:rPr>
        <w:t xml:space="preserve">Usar solo con </w:t>
      </w:r>
      <w:proofErr w:type="spellStart"/>
      <w:r w:rsidRPr="00DF1F33">
        <w:rPr>
          <w:rFonts w:ascii="Source Sans Pro" w:hAnsi="Source Sans Pro"/>
          <w:i w:val="0"/>
          <w:iCs w:val="0"/>
        </w:rPr>
        <w:t>ventilación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adecuada. </w:t>
      </w:r>
    </w:p>
    <w:p w14:paraId="542AFD14" w14:textId="55CDDC16" w:rsidR="00962A97" w:rsidRPr="00DF1F33" w:rsidRDefault="00DF1F33" w:rsidP="00DF1F33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Prec</w:t>
      </w:r>
      <w:r w:rsidRPr="00DF1F33">
        <w:rPr>
          <w:rFonts w:ascii="Source Sans Pro" w:hAnsi="Source Sans Pro"/>
          <w:i w:val="0"/>
          <w:iCs w:val="0"/>
          <w:color w:val="211E1E"/>
          <w:w w:val="95"/>
        </w:rPr>
        <w:t xml:space="preserve">auciones para una </w:t>
      </w:r>
      <w:proofErr w:type="spellStart"/>
      <w:r w:rsidRPr="00DF1F33">
        <w:rPr>
          <w:rFonts w:ascii="Source Sans Pro" w:hAnsi="Source Sans Pro"/>
          <w:i w:val="0"/>
          <w:iCs w:val="0"/>
          <w:color w:val="211E1E"/>
          <w:w w:val="95"/>
        </w:rPr>
        <w:t>manipulación</w:t>
      </w:r>
      <w:proofErr w:type="spellEnd"/>
      <w:r w:rsidRPr="00DF1F33">
        <w:rPr>
          <w:rFonts w:ascii="Source Sans Pro" w:hAnsi="Source Sans Pro"/>
          <w:i w:val="0"/>
          <w:iCs w:val="0"/>
          <w:color w:val="211E1E"/>
          <w:w w:val="95"/>
        </w:rPr>
        <w:t xml:space="preserve"> segura </w:t>
      </w:r>
    </w:p>
    <w:p w14:paraId="55F18EE4" w14:textId="77777777" w:rsidR="00DF1F33" w:rsidRDefault="00DF1F33" w:rsidP="00DF1F33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DF1F33">
        <w:rPr>
          <w:rFonts w:ascii="Source Sans Pro" w:hAnsi="Source Sans Pro"/>
          <w:i w:val="0"/>
          <w:iCs w:val="0"/>
        </w:rPr>
        <w:t xml:space="preserve">Utilice </w:t>
      </w:r>
      <w:proofErr w:type="spellStart"/>
      <w:r w:rsidRPr="00DF1F33">
        <w:rPr>
          <w:rFonts w:ascii="Source Sans Pro" w:hAnsi="Source Sans Pro"/>
          <w:i w:val="0"/>
          <w:iCs w:val="0"/>
        </w:rPr>
        <w:t>sólo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</w:t>
      </w:r>
      <w:proofErr w:type="spellStart"/>
      <w:r w:rsidRPr="00DF1F33">
        <w:rPr>
          <w:rFonts w:ascii="Source Sans Pro" w:hAnsi="Source Sans Pro"/>
          <w:i w:val="0"/>
          <w:iCs w:val="0"/>
        </w:rPr>
        <w:t>como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se indica en la etiqueta.</w:t>
      </w:r>
      <w:r w:rsidRPr="00DF1F33">
        <w:rPr>
          <w:rFonts w:ascii="Source Sans Pro" w:hAnsi="Source Sans Pro"/>
          <w:i w:val="0"/>
          <w:iCs w:val="0"/>
        </w:rPr>
        <w:br/>
        <w:t>No trague y entre en los ojos.</w:t>
      </w:r>
      <w:r w:rsidRPr="00DF1F33">
        <w:rPr>
          <w:rFonts w:ascii="Source Sans Pro" w:hAnsi="Source Sans Pro"/>
          <w:i w:val="0"/>
          <w:iCs w:val="0"/>
        </w:rPr>
        <w:br/>
        <w:t xml:space="preserve">Manipular de acuerdo con las buenas </w:t>
      </w:r>
      <w:proofErr w:type="spellStart"/>
      <w:r w:rsidRPr="00DF1F33">
        <w:rPr>
          <w:rFonts w:ascii="Source Sans Pro" w:hAnsi="Source Sans Pro"/>
          <w:i w:val="0"/>
          <w:iCs w:val="0"/>
        </w:rPr>
        <w:t>prácticas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de higiene y seguridad.</w:t>
      </w:r>
      <w:r w:rsidRPr="00DF1F33">
        <w:rPr>
          <w:rFonts w:ascii="Source Sans Pro" w:hAnsi="Source Sans Pro"/>
          <w:i w:val="0"/>
          <w:iCs w:val="0"/>
        </w:rPr>
        <w:br/>
        <w:t xml:space="preserve">Mantener alejado del agua, fuego, calor y </w:t>
      </w:r>
      <w:proofErr w:type="spellStart"/>
      <w:r w:rsidRPr="00DF1F33">
        <w:rPr>
          <w:rFonts w:ascii="Source Sans Pro" w:hAnsi="Source Sans Pro"/>
          <w:i w:val="0"/>
          <w:iCs w:val="0"/>
        </w:rPr>
        <w:t>óxido</w:t>
      </w:r>
      <w:proofErr w:type="spellEnd"/>
      <w:r w:rsidRPr="00DF1F33">
        <w:rPr>
          <w:rFonts w:ascii="Source Sans Pro" w:hAnsi="Source Sans Pro"/>
          <w:i w:val="0"/>
          <w:iCs w:val="0"/>
        </w:rPr>
        <w:t>. Proteger de la humedad.</w:t>
      </w:r>
      <w:r w:rsidRPr="00DF1F33">
        <w:rPr>
          <w:rFonts w:ascii="Source Sans Pro" w:hAnsi="Source Sans Pro"/>
          <w:i w:val="0"/>
          <w:iCs w:val="0"/>
        </w:rPr>
        <w:br/>
        <w:t xml:space="preserve">Tenga cuidado de evitar derrames, residuos y minimizar la liberación al medio ambiente. Las personas </w:t>
      </w:r>
    </w:p>
    <w:p w14:paraId="3AC9C758" w14:textId="77777777" w:rsidR="00DF1F33" w:rsidRDefault="00DF1F33" w:rsidP="00DF1F33">
      <w:pPr>
        <w:pStyle w:val="Sinespaciado"/>
        <w:ind w:left="506"/>
        <w:rPr>
          <w:rFonts w:ascii="Source Sans Pro" w:hAnsi="Source Sans Pro"/>
          <w:i w:val="0"/>
          <w:iCs w:val="0"/>
        </w:rPr>
      </w:pPr>
    </w:p>
    <w:p w14:paraId="050BB0A6" w14:textId="69F13C14" w:rsidR="00DF1F33" w:rsidRDefault="00DF1F33" w:rsidP="00DF1F33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DF1F33">
        <w:rPr>
          <w:rFonts w:ascii="Source Sans Pro" w:hAnsi="Source Sans Pro"/>
          <w:i w:val="0"/>
          <w:iCs w:val="0"/>
        </w:rPr>
        <w:t xml:space="preserve">susceptibles a reacciones </w:t>
      </w:r>
      <w:proofErr w:type="spellStart"/>
      <w:r w:rsidRPr="00DF1F33">
        <w:rPr>
          <w:rFonts w:ascii="Source Sans Pro" w:hAnsi="Source Sans Pro"/>
          <w:i w:val="0"/>
          <w:iCs w:val="0"/>
        </w:rPr>
        <w:t>alérgicas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no deben manipular este producto. Vea las medidas de </w:t>
      </w:r>
      <w:proofErr w:type="spellStart"/>
      <w:r w:rsidRPr="00DF1F33">
        <w:rPr>
          <w:rFonts w:ascii="Source Sans Pro" w:hAnsi="Source Sans Pro"/>
          <w:i w:val="0"/>
          <w:iCs w:val="0"/>
        </w:rPr>
        <w:t>ingeniería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bajo la </w:t>
      </w:r>
      <w:proofErr w:type="spellStart"/>
      <w:r w:rsidRPr="00DF1F33">
        <w:rPr>
          <w:rFonts w:ascii="Source Sans Pro" w:hAnsi="Source Sans Pro"/>
          <w:i w:val="0"/>
          <w:iCs w:val="0"/>
        </w:rPr>
        <w:t>Sección</w:t>
      </w:r>
      <w:proofErr w:type="spellEnd"/>
      <w:r w:rsidRPr="00DF1F33">
        <w:rPr>
          <w:rFonts w:ascii="Source Sans Pro" w:hAnsi="Source Sans Pro"/>
          <w:i w:val="0"/>
          <w:iCs w:val="0"/>
        </w:rPr>
        <w:t xml:space="preserve"> 8.</w:t>
      </w:r>
    </w:p>
    <w:p w14:paraId="0883DAC8" w14:textId="451F2615" w:rsidR="00DF1F33" w:rsidRPr="00DF1F33" w:rsidRDefault="00DF1F33" w:rsidP="00DF1F33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 w:rsidRPr="00DF1F33">
        <w:rPr>
          <w:rFonts w:ascii="Source Sans Pro" w:hAnsi="Source Sans Pro"/>
          <w:i w:val="0"/>
          <w:iCs w:val="0"/>
          <w:color w:val="211E1E"/>
          <w:w w:val="95"/>
        </w:rPr>
        <w:t xml:space="preserve">Condiciones para un almacenamiento Seguro </w:t>
      </w:r>
    </w:p>
    <w:p w14:paraId="456CEB3F" w14:textId="77777777" w:rsidR="00DF1F33" w:rsidRPr="00194C59" w:rsidRDefault="00DF1F33" w:rsidP="00194C59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194C59">
        <w:rPr>
          <w:rFonts w:ascii="Source Sans Pro" w:hAnsi="Source Sans Pro"/>
          <w:i w:val="0"/>
          <w:iCs w:val="0"/>
        </w:rPr>
        <w:t>Conservar en recipientes correctamente etiquetados. Almacene cerrado.</w:t>
      </w:r>
      <w:r w:rsidRPr="00194C59">
        <w:rPr>
          <w:rFonts w:ascii="Source Sans Pro" w:hAnsi="Source Sans Pro"/>
          <w:i w:val="0"/>
          <w:iCs w:val="0"/>
        </w:rPr>
        <w:br/>
        <w:t xml:space="preserve">Conservar de acuerdo con las normas nacionales vigentes. </w:t>
      </w:r>
    </w:p>
    <w:p w14:paraId="2ABC8431" w14:textId="77777777" w:rsidR="00194C59" w:rsidRDefault="00194C59" w:rsidP="00194C59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Materiales a evitar</w:t>
      </w:r>
      <w:r w:rsidRPr="00DF1F33">
        <w:rPr>
          <w:rFonts w:ascii="Source Sans Pro" w:hAnsi="Source Sans Pro"/>
          <w:i w:val="0"/>
          <w:iCs w:val="0"/>
          <w:color w:val="211E1E"/>
          <w:w w:val="95"/>
        </w:rPr>
        <w:t xml:space="preserve"> </w:t>
      </w:r>
    </w:p>
    <w:p w14:paraId="6DE81CFD" w14:textId="0A06A477" w:rsidR="00194C59" w:rsidRPr="00194C59" w:rsidRDefault="00194C59" w:rsidP="00194C59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194C59">
        <w:rPr>
          <w:rFonts w:ascii="Source Sans Pro" w:hAnsi="Source Sans Pro"/>
          <w:i w:val="0"/>
          <w:iCs w:val="0"/>
        </w:rPr>
        <w:t xml:space="preserve">Agentes oxidantes fuertes, </w:t>
      </w:r>
      <w:proofErr w:type="spellStart"/>
      <w:r w:rsidRPr="00194C59">
        <w:rPr>
          <w:rFonts w:ascii="Source Sans Pro" w:hAnsi="Source Sans Pro"/>
          <w:i w:val="0"/>
          <w:iCs w:val="0"/>
        </w:rPr>
        <w:t>Peróxidos</w:t>
      </w:r>
      <w:proofErr w:type="spellEnd"/>
      <w:r w:rsidRPr="00194C59">
        <w:rPr>
          <w:rFonts w:ascii="Source Sans Pro" w:hAnsi="Source Sans Pro"/>
          <w:i w:val="0"/>
          <w:iCs w:val="0"/>
        </w:rPr>
        <w:t xml:space="preserve"> </w:t>
      </w:r>
      <w:proofErr w:type="spellStart"/>
      <w:r w:rsidRPr="00194C59">
        <w:rPr>
          <w:rFonts w:ascii="Source Sans Pro" w:hAnsi="Source Sans Pro"/>
          <w:i w:val="0"/>
          <w:iCs w:val="0"/>
        </w:rPr>
        <w:t>orgánicos</w:t>
      </w:r>
      <w:proofErr w:type="spellEnd"/>
      <w:r w:rsidRPr="00194C59">
        <w:rPr>
          <w:rFonts w:ascii="Source Sans Pro" w:hAnsi="Source Sans Pro"/>
          <w:i w:val="0"/>
          <w:iCs w:val="0"/>
        </w:rPr>
        <w:t xml:space="preserve">, </w:t>
      </w:r>
      <w:proofErr w:type="spellStart"/>
      <w:r w:rsidRPr="00194C59">
        <w:rPr>
          <w:rFonts w:ascii="Source Sans Pro" w:hAnsi="Source Sans Pro"/>
          <w:i w:val="0"/>
          <w:iCs w:val="0"/>
        </w:rPr>
        <w:t>Ácidos</w:t>
      </w:r>
      <w:proofErr w:type="spellEnd"/>
      <w:r w:rsidRPr="00194C59">
        <w:rPr>
          <w:rFonts w:ascii="Source Sans Pro" w:hAnsi="Source Sans Pro"/>
          <w:i w:val="0"/>
          <w:iCs w:val="0"/>
        </w:rPr>
        <w:t xml:space="preserve">, Productos alimenticios, Explosivos, Calor. </w:t>
      </w:r>
    </w:p>
    <w:p w14:paraId="7E899963" w14:textId="05AB180F" w:rsidR="00DF1F33" w:rsidRPr="00194C59" w:rsidRDefault="00194C59" w:rsidP="00194C59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 w:rsidRPr="00194C59">
        <w:rPr>
          <w:rFonts w:ascii="Source Sans Pro" w:hAnsi="Source Sans Pro"/>
          <w:i w:val="0"/>
          <w:iCs w:val="0"/>
          <w:color w:val="211E1E"/>
          <w:w w:val="95"/>
        </w:rPr>
        <w:t>Material de envase y embalajes recomendados</w:t>
      </w:r>
    </w:p>
    <w:p w14:paraId="17731701" w14:textId="0E31AF3B" w:rsidR="00484613" w:rsidRDefault="00194C59" w:rsidP="00194C59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194C59">
        <w:rPr>
          <w:rFonts w:ascii="Source Sans Pro" w:hAnsi="Source Sans Pro"/>
          <w:i w:val="0"/>
          <w:iCs w:val="0"/>
        </w:rPr>
        <w:t xml:space="preserve">Utilice los materiales y embalajes oficiales del producto. </w:t>
      </w:r>
    </w:p>
    <w:p w14:paraId="6594AD3A" w14:textId="25F7850D" w:rsidR="00BB4C4E" w:rsidRPr="004124C2" w:rsidRDefault="00BB4C4E" w:rsidP="00BB4C4E">
      <w:pPr>
        <w:pStyle w:val="Ttulo1"/>
        <w:numPr>
          <w:ilvl w:val="0"/>
          <w:numId w:val="1"/>
        </w:numPr>
        <w:spacing w:before="100" w:beforeAutospacing="1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 xml:space="preserve">CONTROLES DE EXPOSICIÓN / PROTECCIÓN PERSONAL  </w:t>
      </w:r>
    </w:p>
    <w:p w14:paraId="13C6737F" w14:textId="1402AC75" w:rsidR="00BB4C4E" w:rsidRPr="00CB185C" w:rsidRDefault="00BB4C4E" w:rsidP="00BB4C4E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Componente con parámetros de control en el lugar de trabajo</w:t>
      </w:r>
    </w:p>
    <w:p w14:paraId="2A276154" w14:textId="55B4FC7E" w:rsidR="00BB4C4E" w:rsidRDefault="00BB4C4E" w:rsidP="00BB4C4E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No hay más información relevante disponible.</w:t>
      </w:r>
    </w:p>
    <w:p w14:paraId="13CA3250" w14:textId="2F7B1D9C" w:rsidR="00194C59" w:rsidRPr="00194C59" w:rsidRDefault="00BB4C4E" w:rsidP="00194C59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Controles de la exposición </w:t>
      </w:r>
    </w:p>
    <w:p w14:paraId="41D9EC40" w14:textId="4A085F19" w:rsidR="00BB4C4E" w:rsidRDefault="00194C59" w:rsidP="00BB4C4E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194C59">
        <w:rPr>
          <w:rFonts w:ascii="Source Sans Pro" w:hAnsi="Source Sans Pro"/>
          <w:i w:val="0"/>
          <w:iCs w:val="0"/>
          <w:noProof/>
        </w:rPr>
        <w:drawing>
          <wp:anchor distT="0" distB="0" distL="114300" distR="114300" simplePos="0" relativeHeight="251681792" behindDoc="0" locked="0" layoutInCell="1" allowOverlap="1" wp14:anchorId="77C35E37" wp14:editId="61C358BF">
            <wp:simplePos x="0" y="0"/>
            <wp:positionH relativeFrom="column">
              <wp:posOffset>2313089</wp:posOffset>
            </wp:positionH>
            <wp:positionV relativeFrom="paragraph">
              <wp:posOffset>62311</wp:posOffset>
            </wp:positionV>
            <wp:extent cx="1556426" cy="585586"/>
            <wp:effectExtent l="0" t="0" r="5715" b="0"/>
            <wp:wrapNone/>
            <wp:docPr id="1271333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3335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6426" cy="5855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4C59">
        <w:rPr>
          <w:rFonts w:ascii="Source Sans Pro" w:hAnsi="Source Sans Pro"/>
          <w:i w:val="0"/>
          <w:iCs w:val="0"/>
        </w:rPr>
        <w:t xml:space="preserve"> </w:t>
      </w:r>
      <w:r w:rsidR="00BB4C4E">
        <w:rPr>
          <w:rFonts w:ascii="Source Sans Pro" w:hAnsi="Source Sans Pro"/>
          <w:i w:val="0"/>
          <w:iCs w:val="0"/>
        </w:rPr>
        <w:t>Equipo de protección personal</w:t>
      </w:r>
      <w:r w:rsidR="0062190F" w:rsidRPr="0062190F">
        <w:rPr>
          <w:noProof/>
        </w:rPr>
        <w:t xml:space="preserve"> </w:t>
      </w:r>
    </w:p>
    <w:p w14:paraId="5947505D" w14:textId="4103CE26" w:rsidR="00AE7877" w:rsidRDefault="00AE7877" w:rsidP="00CB185C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20BCDEC4" w14:textId="2FEF7F74" w:rsidR="0062190F" w:rsidRDefault="0062190F" w:rsidP="00194C59">
      <w:pPr>
        <w:pStyle w:val="Sinespaciado"/>
        <w:jc w:val="both"/>
        <w:rPr>
          <w:rFonts w:ascii="Source Sans Pro" w:hAnsi="Source Sans Pro"/>
          <w:i w:val="0"/>
          <w:iCs w:val="0"/>
        </w:rPr>
      </w:pPr>
    </w:p>
    <w:p w14:paraId="270601B8" w14:textId="77777777" w:rsidR="00194C59" w:rsidRDefault="00194C59" w:rsidP="00194C59">
      <w:pPr>
        <w:pStyle w:val="Sinespaciado"/>
        <w:jc w:val="both"/>
        <w:rPr>
          <w:rFonts w:ascii="Source Sans Pro" w:hAnsi="Source Sans Pro"/>
          <w:i w:val="0"/>
          <w:iCs w:val="0"/>
        </w:rPr>
      </w:pPr>
    </w:p>
    <w:p w14:paraId="48BD85F2" w14:textId="7B3A686A" w:rsidR="00471711" w:rsidRDefault="0062190F" w:rsidP="00194C59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62190F">
        <w:rPr>
          <w:rFonts w:ascii="Source Sans Pro" w:hAnsi="Source Sans Pro"/>
          <w:b/>
          <w:bCs/>
          <w:i w:val="0"/>
          <w:iCs w:val="0"/>
        </w:rPr>
        <w:t>Protección respiratoria</w:t>
      </w:r>
      <w:r>
        <w:rPr>
          <w:rFonts w:ascii="Source Sans Pro" w:hAnsi="Source Sans Pro"/>
          <w:i w:val="0"/>
          <w:iCs w:val="0"/>
        </w:rPr>
        <w:t>:  Use protección respiratoria a menos que se proporcione una ventilación local adecuada o la evaluación de la exposición demuestre que las exposiciones estás dentro de las directrices de la exposición recomendadas.</w:t>
      </w:r>
    </w:p>
    <w:p w14:paraId="3356A904" w14:textId="4AFE9BC0" w:rsidR="0062190F" w:rsidRDefault="0062190F" w:rsidP="0062190F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62190F">
        <w:rPr>
          <w:rFonts w:ascii="Source Sans Pro" w:hAnsi="Source Sans Pro"/>
          <w:b/>
          <w:bCs/>
          <w:i w:val="0"/>
          <w:iCs w:val="0"/>
        </w:rPr>
        <w:t xml:space="preserve">Protección </w:t>
      </w:r>
      <w:r>
        <w:rPr>
          <w:rFonts w:ascii="Source Sans Pro" w:hAnsi="Source Sans Pro"/>
          <w:b/>
          <w:bCs/>
          <w:i w:val="0"/>
          <w:iCs w:val="0"/>
        </w:rPr>
        <w:t xml:space="preserve">de las vías respiratorias: </w:t>
      </w:r>
      <w:r>
        <w:rPr>
          <w:rFonts w:ascii="Source Sans Pro" w:hAnsi="Source Sans Pro"/>
          <w:i w:val="0"/>
          <w:iCs w:val="0"/>
        </w:rPr>
        <w:t>En el caso de exposición breve o de baja contaminación utilizar un filtro respiratorio. En el caso de exposición intensiva o prolongada utilizar un dispositivo de protección respiratoria autónomo.</w:t>
      </w:r>
    </w:p>
    <w:p w14:paraId="29942300" w14:textId="79B011FB" w:rsidR="0062190F" w:rsidRDefault="0062190F" w:rsidP="0062190F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62190F">
        <w:rPr>
          <w:rFonts w:ascii="Source Sans Pro" w:hAnsi="Source Sans Pro"/>
          <w:b/>
          <w:bCs/>
          <w:i w:val="0"/>
          <w:iCs w:val="0"/>
        </w:rPr>
        <w:t xml:space="preserve">Protección </w:t>
      </w:r>
      <w:r>
        <w:rPr>
          <w:rFonts w:ascii="Source Sans Pro" w:hAnsi="Source Sans Pro"/>
          <w:b/>
          <w:bCs/>
          <w:i w:val="0"/>
          <w:iCs w:val="0"/>
        </w:rPr>
        <w:t xml:space="preserve">de las manos: </w:t>
      </w:r>
      <w:r>
        <w:rPr>
          <w:rFonts w:ascii="Source Sans Pro" w:hAnsi="Source Sans Pro"/>
          <w:i w:val="0"/>
          <w:iCs w:val="0"/>
        </w:rPr>
        <w:t>Elegir guantes para proteger las manos de los productos químicos en función de la concentración y cantidad de la sustancia peligrosa y específicos del lugar de trabajo. Para aplicaciones especiales, recomendamos aclarar la resistencia a los productos químicos</w:t>
      </w:r>
      <w:r w:rsidR="0012513C">
        <w:rPr>
          <w:rFonts w:ascii="Source Sans Pro" w:hAnsi="Source Sans Pro"/>
          <w:i w:val="0"/>
          <w:iCs w:val="0"/>
        </w:rPr>
        <w:t xml:space="preserve"> de los guantes de la protección mencionados anteriormente con el fabricante de guantes. Lavase las manos antes de los descansos ya l final del día de trabajo.</w:t>
      </w:r>
    </w:p>
    <w:p w14:paraId="111DC9B4" w14:textId="6BC6DB56" w:rsidR="0012513C" w:rsidRDefault="0012513C" w:rsidP="0062190F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62190F">
        <w:rPr>
          <w:rFonts w:ascii="Source Sans Pro" w:hAnsi="Source Sans Pro"/>
          <w:b/>
          <w:bCs/>
          <w:i w:val="0"/>
          <w:iCs w:val="0"/>
        </w:rPr>
        <w:t xml:space="preserve">Protección </w:t>
      </w:r>
      <w:r>
        <w:rPr>
          <w:rFonts w:ascii="Source Sans Pro" w:hAnsi="Source Sans Pro"/>
          <w:b/>
          <w:bCs/>
          <w:i w:val="0"/>
          <w:iCs w:val="0"/>
        </w:rPr>
        <w:t xml:space="preserve">de los ojos: </w:t>
      </w:r>
      <w:r>
        <w:rPr>
          <w:rFonts w:ascii="Source Sans Pro" w:hAnsi="Source Sans Pro"/>
          <w:i w:val="0"/>
          <w:iCs w:val="0"/>
        </w:rPr>
        <w:t>Gafas de seguridad</w:t>
      </w:r>
    </w:p>
    <w:p w14:paraId="46D973A5" w14:textId="5A3531C5" w:rsidR="0012513C" w:rsidRDefault="0012513C" w:rsidP="0062190F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62190F">
        <w:rPr>
          <w:rFonts w:ascii="Source Sans Pro" w:hAnsi="Source Sans Pro"/>
          <w:b/>
          <w:bCs/>
          <w:i w:val="0"/>
          <w:iCs w:val="0"/>
        </w:rPr>
        <w:t xml:space="preserve">Protección </w:t>
      </w:r>
      <w:r>
        <w:rPr>
          <w:rFonts w:ascii="Source Sans Pro" w:hAnsi="Source Sans Pro"/>
          <w:b/>
          <w:bCs/>
          <w:i w:val="0"/>
          <w:iCs w:val="0"/>
        </w:rPr>
        <w:t xml:space="preserve">de la piel y del cuerpo: </w:t>
      </w:r>
      <w:r>
        <w:rPr>
          <w:rFonts w:ascii="Source Sans Pro" w:hAnsi="Source Sans Pro"/>
          <w:i w:val="0"/>
          <w:iCs w:val="0"/>
        </w:rPr>
        <w:t>Elija ropa protectora apropiada basada en datos de resistencia química y una evaluación del potencial de exposición local. Se debe evitar el contacto con la piel usando ropa protectora impermeable (guantes, delantales, botas, etc.).</w:t>
      </w:r>
    </w:p>
    <w:p w14:paraId="45C33074" w14:textId="42C72E1E" w:rsidR="0012513C" w:rsidRDefault="0012513C" w:rsidP="0062190F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b/>
          <w:bCs/>
          <w:i w:val="0"/>
          <w:iCs w:val="0"/>
        </w:rPr>
        <w:t xml:space="preserve">Medidas de higiénicas: </w:t>
      </w:r>
      <w:r w:rsidRPr="0062190F">
        <w:rPr>
          <w:rFonts w:ascii="Source Sans Pro" w:hAnsi="Source Sans Pro"/>
          <w:b/>
          <w:bCs/>
          <w:i w:val="0"/>
          <w:iCs w:val="0"/>
        </w:rPr>
        <w:t xml:space="preserve"> </w:t>
      </w:r>
      <w:r>
        <w:rPr>
          <w:rFonts w:ascii="Source Sans Pro" w:hAnsi="Source Sans Pro"/>
          <w:i w:val="0"/>
          <w:iCs w:val="0"/>
        </w:rPr>
        <w:t>Asegúrese de que los síntomas de limpieza de ojos y las duchas de seguridad estás situados cerca del lugar de trabajo.</w:t>
      </w:r>
    </w:p>
    <w:p w14:paraId="6E410BE3" w14:textId="2143E6AD" w:rsidR="0012513C" w:rsidRDefault="0012513C" w:rsidP="0062190F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b/>
          <w:bCs/>
          <w:i w:val="0"/>
          <w:iCs w:val="0"/>
        </w:rPr>
        <w:tab/>
      </w:r>
      <w:r w:rsidRPr="0012513C">
        <w:rPr>
          <w:rFonts w:ascii="Source Sans Pro" w:hAnsi="Source Sans Pro"/>
          <w:i w:val="0"/>
          <w:iCs w:val="0"/>
        </w:rPr>
        <w:t xml:space="preserve">Cuando </w:t>
      </w:r>
      <w:proofErr w:type="spellStart"/>
      <w:r w:rsidRPr="0012513C">
        <w:rPr>
          <w:rFonts w:ascii="Source Sans Pro" w:hAnsi="Source Sans Pro"/>
          <w:i w:val="0"/>
          <w:iCs w:val="0"/>
        </w:rPr>
        <w:t>este</w:t>
      </w:r>
      <w:proofErr w:type="spellEnd"/>
      <w:r w:rsidRPr="0012513C">
        <w:rPr>
          <w:rFonts w:ascii="Source Sans Pro" w:hAnsi="Source Sans Pro"/>
          <w:i w:val="0"/>
          <w:iCs w:val="0"/>
        </w:rPr>
        <w:t xml:space="preserve"> </w:t>
      </w:r>
      <w:r w:rsidR="00FA6657">
        <w:rPr>
          <w:rFonts w:ascii="Source Sans Pro" w:hAnsi="Source Sans Pro"/>
          <w:i w:val="0"/>
          <w:iCs w:val="0"/>
        </w:rPr>
        <w:t>utilizando</w:t>
      </w:r>
      <w:r w:rsidRPr="0012513C">
        <w:rPr>
          <w:rFonts w:ascii="Source Sans Pro" w:hAnsi="Source Sans Pro"/>
          <w:i w:val="0"/>
          <w:iCs w:val="0"/>
        </w:rPr>
        <w:t xml:space="preserve"> el producto no comer, no bebe, no fumar.</w:t>
      </w:r>
    </w:p>
    <w:p w14:paraId="157D13AF" w14:textId="0CD27034" w:rsidR="0012513C" w:rsidRDefault="0012513C" w:rsidP="0062190F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ab/>
        <w:t>Lavar la ropa contaminada antes de volver a usarla.</w:t>
      </w:r>
    </w:p>
    <w:p w14:paraId="3CD1AD89" w14:textId="29321DA9" w:rsidR="00FA6657" w:rsidRDefault="00FA6657" w:rsidP="00471711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ab/>
        <w:t>No inhalar gases/ humo / aerosoles.</w:t>
      </w:r>
    </w:p>
    <w:p w14:paraId="34FE85C3" w14:textId="77777777" w:rsidR="00484613" w:rsidRDefault="00484613" w:rsidP="00194C59">
      <w:pPr>
        <w:pStyle w:val="Sinespaciado"/>
        <w:jc w:val="both"/>
        <w:rPr>
          <w:rFonts w:ascii="Source Sans Pro" w:hAnsi="Source Sans Pro"/>
          <w:i w:val="0"/>
          <w:iCs w:val="0"/>
        </w:rPr>
      </w:pPr>
    </w:p>
    <w:p w14:paraId="25BCC30B" w14:textId="77777777" w:rsidR="00194C59" w:rsidRPr="00484613" w:rsidRDefault="00194C59" w:rsidP="00194C59">
      <w:pPr>
        <w:pStyle w:val="Sinespaciado"/>
        <w:jc w:val="both"/>
        <w:rPr>
          <w:rFonts w:ascii="Source Sans Pro" w:hAnsi="Source Sans Pro"/>
          <w:i w:val="0"/>
          <w:iCs w:val="0"/>
          <w:sz w:val="10"/>
          <w:szCs w:val="10"/>
        </w:rPr>
      </w:pPr>
    </w:p>
    <w:p w14:paraId="335CA5D7" w14:textId="5905BA8E" w:rsidR="00194C59" w:rsidRPr="00194C59" w:rsidRDefault="00FA6657" w:rsidP="00194C59">
      <w:pPr>
        <w:pStyle w:val="Ttulo1"/>
        <w:numPr>
          <w:ilvl w:val="0"/>
          <w:numId w:val="1"/>
        </w:numPr>
        <w:spacing w:before="100" w:beforeAutospacing="1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 xml:space="preserve">PROPIEDADES FÍSICAS Y QUÍMICAS </w:t>
      </w:r>
    </w:p>
    <w:p w14:paraId="026A7812" w14:textId="1F03120F" w:rsidR="00194C59" w:rsidRDefault="00194C59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4127AF0F" w14:textId="53D886AA" w:rsidR="00194C59" w:rsidRDefault="005C5615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636D0C">
        <w:rPr>
          <w:rFonts w:ascii="Source Sans Pro" w:hAnsi="Source Sans Pro"/>
          <w:i w:val="0"/>
          <w:iCs w:val="0"/>
        </w:rPr>
        <w:drawing>
          <wp:anchor distT="0" distB="0" distL="114300" distR="114300" simplePos="0" relativeHeight="251684864" behindDoc="0" locked="0" layoutInCell="1" allowOverlap="1" wp14:anchorId="315B1C33" wp14:editId="34B310F5">
            <wp:simplePos x="0" y="0"/>
            <wp:positionH relativeFrom="column">
              <wp:posOffset>784995</wp:posOffset>
            </wp:positionH>
            <wp:positionV relativeFrom="paragraph">
              <wp:posOffset>26105</wp:posOffset>
            </wp:positionV>
            <wp:extent cx="4425189" cy="2786400"/>
            <wp:effectExtent l="0" t="0" r="0" b="0"/>
            <wp:wrapNone/>
            <wp:docPr id="67828948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289483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5189" cy="278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E4CD38" w14:textId="00AD61D9" w:rsidR="00194C59" w:rsidRDefault="00194C59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250E6B76" w14:textId="34A204FA" w:rsidR="00194C59" w:rsidRDefault="00194C59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0E814AC9" w14:textId="16A68CA2" w:rsidR="00194C59" w:rsidRDefault="00194C59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617DE3A0" w14:textId="562FC4C8" w:rsidR="00194C59" w:rsidRDefault="00194C59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4D0CE0F5" w14:textId="77777777" w:rsidR="00194C59" w:rsidRDefault="00194C59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76AE8FC9" w14:textId="055C8CE3" w:rsidR="00194C59" w:rsidRDefault="00194C59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1FE6DE5D" w14:textId="709544DE" w:rsidR="00194C59" w:rsidRDefault="00194C59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0C11539F" w14:textId="1E8DD681" w:rsidR="00194C59" w:rsidRDefault="00194C59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15E9D8F4" w14:textId="77777777" w:rsidR="00194C59" w:rsidRDefault="00194C59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4EE20865" w14:textId="402EEB41" w:rsidR="00194C59" w:rsidRDefault="00194C59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5E96AE94" w14:textId="77777777" w:rsidR="00194C59" w:rsidRDefault="00194C59" w:rsidP="005C5615">
      <w:pPr>
        <w:pStyle w:val="Sinespaciado"/>
        <w:jc w:val="both"/>
        <w:rPr>
          <w:rFonts w:ascii="Source Sans Pro" w:hAnsi="Source Sans Pro"/>
          <w:i w:val="0"/>
          <w:iCs w:val="0"/>
        </w:rPr>
      </w:pPr>
    </w:p>
    <w:p w14:paraId="5643AF09" w14:textId="77777777" w:rsidR="005C5615" w:rsidRDefault="005C5615" w:rsidP="005C5615">
      <w:pPr>
        <w:pStyle w:val="Sinespaciado"/>
        <w:jc w:val="both"/>
        <w:rPr>
          <w:rFonts w:ascii="Source Sans Pro" w:hAnsi="Source Sans Pro"/>
          <w:i w:val="0"/>
          <w:iCs w:val="0"/>
        </w:rPr>
      </w:pPr>
    </w:p>
    <w:p w14:paraId="533F0282" w14:textId="77777777" w:rsidR="005C5615" w:rsidRDefault="005C5615" w:rsidP="005C5615">
      <w:pPr>
        <w:pStyle w:val="Sinespaciado"/>
        <w:jc w:val="both"/>
        <w:rPr>
          <w:rFonts w:ascii="Source Sans Pro" w:hAnsi="Source Sans Pro"/>
          <w:i w:val="0"/>
          <w:iCs w:val="0"/>
        </w:rPr>
      </w:pPr>
    </w:p>
    <w:p w14:paraId="00F3BABB" w14:textId="77777777" w:rsidR="00194C59" w:rsidRDefault="00194C59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7BC23C54" w14:textId="4418FBAD" w:rsidR="00194C59" w:rsidRPr="0062190F" w:rsidRDefault="00194C59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6D6925F5" w14:textId="77777777" w:rsidR="00FA6657" w:rsidRPr="004124C2" w:rsidRDefault="00FA6657" w:rsidP="00FA6657">
      <w:pPr>
        <w:pStyle w:val="Ttulo1"/>
        <w:numPr>
          <w:ilvl w:val="0"/>
          <w:numId w:val="1"/>
        </w:numPr>
        <w:spacing w:before="100" w:beforeAutospacing="1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 xml:space="preserve">PROPIEDADES FÍSICAS Y QUÍMICAS </w:t>
      </w:r>
    </w:p>
    <w:p w14:paraId="7BE05C74" w14:textId="7C31EFF2" w:rsidR="00FA6657" w:rsidRDefault="00FA6657" w:rsidP="00FA6657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Reactividad: </w:t>
      </w:r>
      <w:r w:rsidR="00194C59"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No clasificado como peligro de reactividad.</w:t>
      </w:r>
      <w:r w:rsidR="00D95199"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, se calienta</w:t>
      </w:r>
      <w:r w:rsidR="00471711"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.</w:t>
      </w:r>
    </w:p>
    <w:p w14:paraId="0D1CEA56" w14:textId="7277CA16" w:rsidR="00FA6657" w:rsidRPr="00FA6657" w:rsidRDefault="00FA6657" w:rsidP="00FA6657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Estabilidad química: </w:t>
      </w:r>
      <w:r w:rsidR="00194C59"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Estable en condiciones normales.</w:t>
      </w:r>
    </w:p>
    <w:p w14:paraId="63FA4740" w14:textId="5675BDFE" w:rsidR="00FA6657" w:rsidRDefault="00FA6657" w:rsidP="00FA6657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Posibilidad de reacciones peligrosas: </w:t>
      </w:r>
      <w:r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No hay información disponible</w:t>
      </w:r>
      <w:r w:rsidRPr="00FA6657"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.</w:t>
      </w:r>
    </w:p>
    <w:p w14:paraId="5F885736" w14:textId="334E66DC" w:rsidR="00FA6657" w:rsidRDefault="00FA6657" w:rsidP="00FA6657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Condiciones a evitar: </w:t>
      </w:r>
      <w:r w:rsidR="00D95199"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Exposición a la humedad.</w:t>
      </w:r>
      <w:r w:rsidR="00471711"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 xml:space="preserve">. </w:t>
      </w:r>
    </w:p>
    <w:p w14:paraId="23A6B4EA" w14:textId="2DBA9CFA" w:rsidR="00FA6657" w:rsidRDefault="00FA6657" w:rsidP="00FA6657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Materiales incompatibles: </w:t>
      </w:r>
      <w:r w:rsidR="00D95199"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El material comienza a curarse en presencia de humedad.</w:t>
      </w:r>
    </w:p>
    <w:p w14:paraId="487FB7EE" w14:textId="117C874F" w:rsidR="00EF3CEB" w:rsidRDefault="00EF3CEB" w:rsidP="00EF3CEB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Productos de descomposición peligrosos: </w:t>
      </w:r>
      <w:r w:rsidR="00194C59"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Durante un incendio este material puede espumar.</w:t>
      </w:r>
      <w:r w:rsidR="00D95199"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 xml:space="preserve"> </w:t>
      </w:r>
    </w:p>
    <w:p w14:paraId="54168ED6" w14:textId="3B9A85BB" w:rsidR="00EF3CEB" w:rsidRDefault="00EF3CEB" w:rsidP="00EF3CEB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Uso previsto: </w:t>
      </w:r>
      <w:r w:rsidR="00D95199" w:rsidRPr="00484613">
        <w:rPr>
          <w:rFonts w:ascii="Source Sans Pro" w:hAnsi="Source Sans Pro"/>
          <w:b w:val="0"/>
          <w:bCs w:val="0"/>
          <w:i w:val="0"/>
          <w:iCs w:val="0"/>
          <w:color w:val="000000" w:themeColor="text1"/>
          <w:w w:val="95"/>
        </w:rPr>
        <w:t>Adhesivo</w:t>
      </w:r>
      <w:r w:rsidRPr="00FA6657"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.</w:t>
      </w:r>
    </w:p>
    <w:p w14:paraId="76431F02" w14:textId="595F007B" w:rsidR="00484613" w:rsidRPr="00194C59" w:rsidRDefault="00EF3CEB" w:rsidP="00EF3CEB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Uso indebido: </w:t>
      </w:r>
      <w:r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Cualquier uso distinto al previsto puede ser peligroso</w:t>
      </w:r>
      <w:r w:rsidRPr="00FA6657"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.</w:t>
      </w:r>
    </w:p>
    <w:p w14:paraId="2FD9A2ED" w14:textId="73A1D64D" w:rsidR="00EF3CEB" w:rsidRDefault="00EF3CEB" w:rsidP="00EF3CEB">
      <w:pPr>
        <w:pStyle w:val="Ttulo1"/>
        <w:numPr>
          <w:ilvl w:val="0"/>
          <w:numId w:val="1"/>
        </w:numPr>
        <w:spacing w:before="100" w:beforeAutospacing="1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 xml:space="preserve">INFORMACIÓN TOXICOLÓGICA </w:t>
      </w:r>
    </w:p>
    <w:p w14:paraId="06B0F64A" w14:textId="48FF9CB2" w:rsidR="00EF3CEB" w:rsidRDefault="008370DF" w:rsidP="00EF3CEB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Toxicidad aguda oral</w:t>
      </w:r>
    </w:p>
    <w:p w14:paraId="7F62E91A" w14:textId="5B34840C" w:rsidR="00D95199" w:rsidRDefault="00194C59" w:rsidP="00194C59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194C59">
        <w:rPr>
          <w:rFonts w:ascii="Source Sans Pro" w:hAnsi="Source Sans Pro"/>
          <w:i w:val="0"/>
          <w:iCs w:val="0"/>
        </w:rPr>
        <w:t xml:space="preserve">No hay </w:t>
      </w:r>
      <w:proofErr w:type="spellStart"/>
      <w:r w:rsidRPr="00194C59">
        <w:rPr>
          <w:rFonts w:ascii="Source Sans Pro" w:hAnsi="Source Sans Pro"/>
          <w:i w:val="0"/>
          <w:iCs w:val="0"/>
        </w:rPr>
        <w:t>información</w:t>
      </w:r>
      <w:proofErr w:type="spellEnd"/>
      <w:r w:rsidRPr="00194C59">
        <w:rPr>
          <w:rFonts w:ascii="Source Sans Pro" w:hAnsi="Source Sans Pro"/>
          <w:i w:val="0"/>
          <w:iCs w:val="0"/>
        </w:rPr>
        <w:t xml:space="preserve"> relevante disponible</w:t>
      </w:r>
      <w:r>
        <w:rPr>
          <w:rFonts w:ascii="Source Sans Pro" w:hAnsi="Source Sans Pro"/>
          <w:i w:val="0"/>
          <w:iCs w:val="0"/>
        </w:rPr>
        <w:t>.</w:t>
      </w:r>
    </w:p>
    <w:p w14:paraId="099881B3" w14:textId="0935C733" w:rsidR="00D32708" w:rsidRDefault="00194C59" w:rsidP="00D32708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Información sobre rutas probables de exposición</w:t>
      </w:r>
    </w:p>
    <w:p w14:paraId="2384F5AC" w14:textId="7A1BA7AF" w:rsidR="00194C59" w:rsidRDefault="00194C59" w:rsidP="00194C59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194C59">
        <w:rPr>
          <w:rFonts w:ascii="Source Sans Pro" w:hAnsi="Source Sans Pro"/>
          <w:i w:val="0"/>
          <w:iCs w:val="0"/>
        </w:rPr>
        <w:t xml:space="preserve"> </w:t>
      </w:r>
      <w:proofErr w:type="spellStart"/>
      <w:r w:rsidRPr="00194C59">
        <w:rPr>
          <w:rFonts w:ascii="Source Sans Pro" w:hAnsi="Source Sans Pro"/>
          <w:i w:val="0"/>
          <w:iCs w:val="0"/>
        </w:rPr>
        <w:t>Inhalación</w:t>
      </w:r>
      <w:proofErr w:type="spellEnd"/>
      <w:r w:rsidRPr="00194C59">
        <w:rPr>
          <w:rFonts w:ascii="Source Sans Pro" w:hAnsi="Source Sans Pro"/>
          <w:i w:val="0"/>
          <w:iCs w:val="0"/>
        </w:rPr>
        <w:t xml:space="preserve">; Contacto con la piel; </w:t>
      </w:r>
      <w:proofErr w:type="spellStart"/>
      <w:r w:rsidRPr="00194C59">
        <w:rPr>
          <w:rFonts w:ascii="Source Sans Pro" w:hAnsi="Source Sans Pro"/>
          <w:i w:val="0"/>
          <w:iCs w:val="0"/>
        </w:rPr>
        <w:t>Ingestión</w:t>
      </w:r>
      <w:proofErr w:type="spellEnd"/>
      <w:r w:rsidRPr="00194C59">
        <w:rPr>
          <w:rFonts w:ascii="Source Sans Pro" w:hAnsi="Source Sans Pro"/>
          <w:i w:val="0"/>
          <w:iCs w:val="0"/>
        </w:rPr>
        <w:t>; Contacto visual</w:t>
      </w:r>
      <w:r>
        <w:rPr>
          <w:rFonts w:ascii="Source Sans Pro" w:hAnsi="Source Sans Pro"/>
          <w:i w:val="0"/>
          <w:iCs w:val="0"/>
        </w:rPr>
        <w:t>.</w:t>
      </w:r>
    </w:p>
    <w:p w14:paraId="45B2DED7" w14:textId="77777777" w:rsidR="00194C59" w:rsidRPr="00194C59" w:rsidRDefault="00194C59" w:rsidP="00194C59">
      <w:pPr>
        <w:pStyle w:val="Sinespaciado"/>
        <w:ind w:left="506"/>
        <w:rPr>
          <w:rFonts w:ascii="Source Sans Pro" w:hAnsi="Source Sans Pro"/>
          <w:i w:val="0"/>
          <w:iCs w:val="0"/>
        </w:rPr>
      </w:pPr>
    </w:p>
    <w:p w14:paraId="244635F9" w14:textId="4A79E28B" w:rsidR="00484613" w:rsidRPr="00484613" w:rsidRDefault="00484613" w:rsidP="00D32708">
      <w:pPr>
        <w:ind w:left="506"/>
        <w:jc w:val="both"/>
        <w:rPr>
          <w:rFonts w:ascii="Source Sans Pro" w:hAnsi="Source Sans Pro"/>
          <w:i w:val="0"/>
          <w:iCs w:val="0"/>
          <w:sz w:val="10"/>
          <w:szCs w:val="10"/>
        </w:rPr>
      </w:pPr>
    </w:p>
    <w:p w14:paraId="5453AFB5" w14:textId="14E080E1" w:rsidR="00D95199" w:rsidRDefault="00D95199" w:rsidP="008A5588">
      <w:pPr>
        <w:ind w:left="506"/>
        <w:jc w:val="both"/>
        <w:rPr>
          <w:rFonts w:ascii="Source Sans Pro" w:hAnsi="Source Sans Pro"/>
          <w:i w:val="0"/>
          <w:iCs w:val="0"/>
        </w:rPr>
      </w:pPr>
    </w:p>
    <w:p w14:paraId="2CB62868" w14:textId="77777777" w:rsidR="005C5615" w:rsidRDefault="005C5615" w:rsidP="008A5588">
      <w:pPr>
        <w:ind w:left="506"/>
        <w:jc w:val="both"/>
        <w:rPr>
          <w:rFonts w:ascii="Source Sans Pro" w:hAnsi="Source Sans Pro"/>
          <w:i w:val="0"/>
          <w:iCs w:val="0"/>
        </w:rPr>
      </w:pPr>
    </w:p>
    <w:p w14:paraId="1958FAF6" w14:textId="6223F3B3" w:rsidR="00D32708" w:rsidRDefault="00194C59" w:rsidP="00D32708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Efectos potenciales sobre la salud/síntomas</w:t>
      </w:r>
    </w:p>
    <w:p w14:paraId="53D13842" w14:textId="77777777" w:rsidR="007B7888" w:rsidRPr="007B7888" w:rsidRDefault="007B7888" w:rsidP="007B7888">
      <w:pPr>
        <w:pStyle w:val="Sinespaciado"/>
        <w:ind w:left="506"/>
        <w:rPr>
          <w:rFonts w:ascii="Source Sans Pro" w:hAnsi="Source Sans Pro"/>
          <w:i w:val="0"/>
          <w:iCs w:val="0"/>
        </w:rPr>
      </w:pPr>
      <w:proofErr w:type="spellStart"/>
      <w:r w:rsidRPr="007B7888">
        <w:rPr>
          <w:rFonts w:ascii="Source Sans Pro" w:hAnsi="Source Sans Pro"/>
          <w:i w:val="0"/>
          <w:iCs w:val="0"/>
        </w:rPr>
        <w:t>Inhalación</w:t>
      </w:r>
      <w:proofErr w:type="spellEnd"/>
      <w:r w:rsidRPr="007B7888">
        <w:rPr>
          <w:rFonts w:ascii="Source Sans Pro" w:hAnsi="Source Sans Pro"/>
          <w:i w:val="0"/>
          <w:iCs w:val="0"/>
        </w:rPr>
        <w:t xml:space="preserve">: Tos, estornudos, </w:t>
      </w:r>
      <w:proofErr w:type="spellStart"/>
      <w:r w:rsidRPr="007B7888">
        <w:rPr>
          <w:rFonts w:ascii="Source Sans Pro" w:hAnsi="Source Sans Pro"/>
          <w:i w:val="0"/>
          <w:iCs w:val="0"/>
        </w:rPr>
        <w:t>secreción</w:t>
      </w:r>
      <w:proofErr w:type="spellEnd"/>
      <w:r w:rsidRPr="007B7888">
        <w:rPr>
          <w:rFonts w:ascii="Source Sans Pro" w:hAnsi="Source Sans Pro"/>
          <w:i w:val="0"/>
          <w:iCs w:val="0"/>
        </w:rPr>
        <w:t xml:space="preserve"> nasal, dolor de cabeza, ronquera y dolor de nariz y garganta. Contacto con la piel: Provoca irritación de la piel, enrojecimiento localizado, </w:t>
      </w:r>
      <w:proofErr w:type="spellStart"/>
      <w:r w:rsidRPr="007B7888">
        <w:rPr>
          <w:rFonts w:ascii="Source Sans Pro" w:hAnsi="Source Sans Pro"/>
          <w:i w:val="0"/>
          <w:iCs w:val="0"/>
        </w:rPr>
        <w:t>hinchazón</w:t>
      </w:r>
      <w:proofErr w:type="spellEnd"/>
      <w:r w:rsidRPr="007B7888">
        <w:rPr>
          <w:rFonts w:ascii="Source Sans Pro" w:hAnsi="Source Sans Pro"/>
          <w:i w:val="0"/>
          <w:iCs w:val="0"/>
        </w:rPr>
        <w:t xml:space="preserve">, </w:t>
      </w:r>
      <w:proofErr w:type="spellStart"/>
      <w:r w:rsidRPr="007B7888">
        <w:rPr>
          <w:rFonts w:ascii="Source Sans Pro" w:hAnsi="Source Sans Pro"/>
          <w:i w:val="0"/>
          <w:iCs w:val="0"/>
        </w:rPr>
        <w:t>picazón</w:t>
      </w:r>
      <w:proofErr w:type="spellEnd"/>
      <w:r w:rsidRPr="007B7888">
        <w:rPr>
          <w:rFonts w:ascii="Source Sans Pro" w:hAnsi="Source Sans Pro"/>
          <w:i w:val="0"/>
          <w:iCs w:val="0"/>
        </w:rPr>
        <w:t xml:space="preserve"> y sequedad. Puede causar reacciones </w:t>
      </w:r>
      <w:proofErr w:type="spellStart"/>
      <w:r w:rsidRPr="007B7888">
        <w:rPr>
          <w:rFonts w:ascii="Source Sans Pro" w:hAnsi="Source Sans Pro"/>
          <w:i w:val="0"/>
          <w:iCs w:val="0"/>
        </w:rPr>
        <w:t>alérgicas</w:t>
      </w:r>
      <w:proofErr w:type="spellEnd"/>
      <w:r w:rsidRPr="007B7888">
        <w:rPr>
          <w:rFonts w:ascii="Source Sans Pro" w:hAnsi="Source Sans Pro"/>
          <w:i w:val="0"/>
          <w:iCs w:val="0"/>
        </w:rPr>
        <w:t xml:space="preserve"> en la piel, enrojecimiento, </w:t>
      </w:r>
      <w:proofErr w:type="spellStart"/>
      <w:r w:rsidRPr="007B7888">
        <w:rPr>
          <w:rFonts w:ascii="Source Sans Pro" w:hAnsi="Source Sans Pro"/>
          <w:i w:val="0"/>
          <w:iCs w:val="0"/>
        </w:rPr>
        <w:t>hinchazón</w:t>
      </w:r>
      <w:proofErr w:type="spellEnd"/>
      <w:r w:rsidRPr="007B7888">
        <w:rPr>
          <w:rFonts w:ascii="Source Sans Pro" w:hAnsi="Source Sans Pro"/>
          <w:i w:val="0"/>
          <w:iCs w:val="0"/>
        </w:rPr>
        <w:t xml:space="preserve">, ampollas y </w:t>
      </w:r>
      <w:proofErr w:type="spellStart"/>
      <w:r w:rsidRPr="007B7888">
        <w:rPr>
          <w:rFonts w:ascii="Source Sans Pro" w:hAnsi="Source Sans Pro"/>
          <w:i w:val="0"/>
          <w:iCs w:val="0"/>
        </w:rPr>
        <w:t>picazón</w:t>
      </w:r>
      <w:proofErr w:type="spellEnd"/>
      <w:r w:rsidRPr="007B7888">
        <w:rPr>
          <w:rFonts w:ascii="Source Sans Pro" w:hAnsi="Source Sans Pro"/>
          <w:i w:val="0"/>
          <w:iCs w:val="0"/>
        </w:rPr>
        <w:t xml:space="preserve">. </w:t>
      </w:r>
    </w:p>
    <w:p w14:paraId="314105C9" w14:textId="2960BD02" w:rsidR="00484613" w:rsidRPr="007B7888" w:rsidRDefault="007B7888" w:rsidP="007B7888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7B7888">
        <w:rPr>
          <w:rFonts w:ascii="Source Sans Pro" w:hAnsi="Source Sans Pro"/>
          <w:i w:val="0"/>
          <w:iCs w:val="0"/>
        </w:rPr>
        <w:t xml:space="preserve">Contacto con los ojos: Enlaza los </w:t>
      </w:r>
      <w:proofErr w:type="spellStart"/>
      <w:r w:rsidRPr="007B7888">
        <w:rPr>
          <w:rFonts w:ascii="Source Sans Pro" w:hAnsi="Source Sans Pro"/>
          <w:i w:val="0"/>
          <w:iCs w:val="0"/>
        </w:rPr>
        <w:t>párpados</w:t>
      </w:r>
      <w:proofErr w:type="spellEnd"/>
      <w:r w:rsidRPr="007B7888">
        <w:rPr>
          <w:rFonts w:ascii="Source Sans Pro" w:hAnsi="Source Sans Pro"/>
          <w:i w:val="0"/>
          <w:iCs w:val="0"/>
        </w:rPr>
        <w:t xml:space="preserve"> </w:t>
      </w:r>
      <w:proofErr w:type="spellStart"/>
      <w:r w:rsidRPr="007B7888">
        <w:rPr>
          <w:rFonts w:ascii="Source Sans Pro" w:hAnsi="Source Sans Pro"/>
          <w:i w:val="0"/>
          <w:iCs w:val="0"/>
        </w:rPr>
        <w:t>rápidamente</w:t>
      </w:r>
      <w:proofErr w:type="spellEnd"/>
      <w:r w:rsidRPr="007B7888">
        <w:rPr>
          <w:rFonts w:ascii="Source Sans Pro" w:hAnsi="Source Sans Pro"/>
          <w:i w:val="0"/>
          <w:iCs w:val="0"/>
        </w:rPr>
        <w:t xml:space="preserve">. Provoca irritación ocular grave, enrojecimiento </w:t>
      </w:r>
      <w:proofErr w:type="spellStart"/>
      <w:r w:rsidRPr="007B7888">
        <w:rPr>
          <w:rFonts w:ascii="Source Sans Pro" w:hAnsi="Source Sans Pro"/>
          <w:i w:val="0"/>
          <w:iCs w:val="0"/>
        </w:rPr>
        <w:t>sig</w:t>
      </w:r>
      <w:proofErr w:type="spellEnd"/>
      <w:r w:rsidRPr="007B7888">
        <w:rPr>
          <w:rFonts w:ascii="Source Sans Pro" w:hAnsi="Source Sans Pro"/>
          <w:i w:val="0"/>
          <w:iCs w:val="0"/>
        </w:rPr>
        <w:t xml:space="preserve">- </w:t>
      </w:r>
      <w:proofErr w:type="spellStart"/>
      <w:r w:rsidRPr="007B7888">
        <w:rPr>
          <w:rFonts w:ascii="Source Sans Pro" w:hAnsi="Source Sans Pro"/>
          <w:i w:val="0"/>
          <w:iCs w:val="0"/>
        </w:rPr>
        <w:t>nificativo</w:t>
      </w:r>
      <w:proofErr w:type="spellEnd"/>
      <w:r w:rsidRPr="007B7888">
        <w:rPr>
          <w:rFonts w:ascii="Source Sans Pro" w:hAnsi="Source Sans Pro"/>
          <w:i w:val="0"/>
          <w:iCs w:val="0"/>
        </w:rPr>
        <w:t xml:space="preserve">, </w:t>
      </w:r>
      <w:proofErr w:type="spellStart"/>
      <w:r w:rsidRPr="007B7888">
        <w:rPr>
          <w:rFonts w:ascii="Source Sans Pro" w:hAnsi="Source Sans Pro"/>
          <w:i w:val="0"/>
          <w:iCs w:val="0"/>
        </w:rPr>
        <w:t>hinchazón</w:t>
      </w:r>
      <w:proofErr w:type="spellEnd"/>
      <w:r w:rsidRPr="007B7888">
        <w:rPr>
          <w:rFonts w:ascii="Source Sans Pro" w:hAnsi="Source Sans Pro"/>
          <w:i w:val="0"/>
          <w:iCs w:val="0"/>
        </w:rPr>
        <w:t xml:space="preserve">, dolor, lagrimeo, aspecto turbio de la </w:t>
      </w:r>
      <w:proofErr w:type="spellStart"/>
      <w:r w:rsidRPr="007B7888">
        <w:rPr>
          <w:rFonts w:ascii="Source Sans Pro" w:hAnsi="Source Sans Pro"/>
          <w:i w:val="0"/>
          <w:iCs w:val="0"/>
        </w:rPr>
        <w:t>córnea</w:t>
      </w:r>
      <w:proofErr w:type="spellEnd"/>
      <w:r w:rsidRPr="007B7888">
        <w:rPr>
          <w:rFonts w:ascii="Source Sans Pro" w:hAnsi="Source Sans Pro"/>
          <w:i w:val="0"/>
          <w:iCs w:val="0"/>
        </w:rPr>
        <w:t xml:space="preserve"> y </w:t>
      </w:r>
      <w:proofErr w:type="spellStart"/>
      <w:r w:rsidRPr="007B7888">
        <w:rPr>
          <w:rFonts w:ascii="Source Sans Pro" w:hAnsi="Source Sans Pro"/>
          <w:i w:val="0"/>
          <w:iCs w:val="0"/>
        </w:rPr>
        <w:t>alteración</w:t>
      </w:r>
      <w:proofErr w:type="spellEnd"/>
      <w:r w:rsidRPr="007B7888">
        <w:rPr>
          <w:rFonts w:ascii="Source Sans Pro" w:hAnsi="Source Sans Pro"/>
          <w:i w:val="0"/>
          <w:iCs w:val="0"/>
        </w:rPr>
        <w:t xml:space="preserve"> de la </w:t>
      </w:r>
      <w:proofErr w:type="spellStart"/>
      <w:r w:rsidRPr="007B7888">
        <w:rPr>
          <w:rFonts w:ascii="Source Sans Pro" w:hAnsi="Source Sans Pro"/>
          <w:i w:val="0"/>
          <w:iCs w:val="0"/>
        </w:rPr>
        <w:t>visión</w:t>
      </w:r>
      <w:proofErr w:type="spellEnd"/>
      <w:r w:rsidRPr="007B7888">
        <w:rPr>
          <w:rFonts w:ascii="Source Sans Pro" w:hAnsi="Source Sans Pro"/>
          <w:i w:val="0"/>
          <w:iCs w:val="0"/>
        </w:rPr>
        <w:t>.</w:t>
      </w:r>
      <w:r w:rsidRPr="007B7888">
        <w:rPr>
          <w:rFonts w:ascii="Source Sans Pro" w:hAnsi="Source Sans Pro"/>
          <w:i w:val="0"/>
          <w:iCs w:val="0"/>
        </w:rPr>
        <w:br/>
      </w:r>
      <w:proofErr w:type="spellStart"/>
      <w:r w:rsidRPr="007B7888">
        <w:rPr>
          <w:rFonts w:ascii="Source Sans Pro" w:hAnsi="Source Sans Pro"/>
          <w:i w:val="0"/>
          <w:iCs w:val="0"/>
        </w:rPr>
        <w:t>Ingestión</w:t>
      </w:r>
      <w:proofErr w:type="spellEnd"/>
      <w:r w:rsidRPr="007B7888">
        <w:rPr>
          <w:rFonts w:ascii="Source Sans Pro" w:hAnsi="Source Sans Pro"/>
          <w:i w:val="0"/>
          <w:iCs w:val="0"/>
        </w:rPr>
        <w:t xml:space="preserve">: Causa irritación gastrointestinal, dolor abdominal, malestar estomacal, </w:t>
      </w:r>
      <w:proofErr w:type="spellStart"/>
      <w:r w:rsidRPr="007B7888">
        <w:rPr>
          <w:rFonts w:ascii="Source Sans Pro" w:hAnsi="Source Sans Pro"/>
          <w:i w:val="0"/>
          <w:iCs w:val="0"/>
        </w:rPr>
        <w:t>náuseas</w:t>
      </w:r>
      <w:proofErr w:type="spellEnd"/>
      <w:r w:rsidRPr="007B7888">
        <w:rPr>
          <w:rFonts w:ascii="Source Sans Pro" w:hAnsi="Source Sans Pro"/>
          <w:i w:val="0"/>
          <w:iCs w:val="0"/>
        </w:rPr>
        <w:t xml:space="preserve">, </w:t>
      </w:r>
      <w:proofErr w:type="spellStart"/>
      <w:r w:rsidRPr="007B7888">
        <w:rPr>
          <w:rFonts w:ascii="Source Sans Pro" w:hAnsi="Source Sans Pro"/>
          <w:i w:val="0"/>
          <w:iCs w:val="0"/>
        </w:rPr>
        <w:t>vómitos</w:t>
      </w:r>
      <w:proofErr w:type="spellEnd"/>
      <w:r w:rsidRPr="007B7888">
        <w:rPr>
          <w:rFonts w:ascii="Source Sans Pro" w:hAnsi="Source Sans Pro"/>
          <w:i w:val="0"/>
          <w:iCs w:val="0"/>
        </w:rPr>
        <w:t xml:space="preserve"> y diarrea.</w:t>
      </w:r>
      <w:r w:rsidRPr="007B7888">
        <w:rPr>
          <w:rFonts w:ascii="Source Sans Pro" w:hAnsi="Source Sans Pro"/>
          <w:i w:val="0"/>
          <w:iCs w:val="0"/>
        </w:rPr>
        <w:br/>
        <w:t xml:space="preserve">Mutagenicidad de </w:t>
      </w:r>
      <w:proofErr w:type="spellStart"/>
      <w:r w:rsidRPr="007B7888">
        <w:rPr>
          <w:rFonts w:ascii="Source Sans Pro" w:hAnsi="Source Sans Pro"/>
          <w:i w:val="0"/>
          <w:iCs w:val="0"/>
        </w:rPr>
        <w:t>células</w:t>
      </w:r>
      <w:proofErr w:type="spellEnd"/>
      <w:r w:rsidRPr="007B7888">
        <w:rPr>
          <w:rFonts w:ascii="Source Sans Pro" w:hAnsi="Source Sans Pro"/>
          <w:i w:val="0"/>
          <w:iCs w:val="0"/>
        </w:rPr>
        <w:t xml:space="preserve"> reproductoras: No se conoce ninguno.</w:t>
      </w:r>
      <w:r w:rsidRPr="007B7888">
        <w:rPr>
          <w:rFonts w:ascii="Source Sans Pro" w:hAnsi="Source Sans Pro"/>
          <w:i w:val="0"/>
          <w:iCs w:val="0"/>
        </w:rPr>
        <w:br/>
      </w:r>
      <w:proofErr w:type="spellStart"/>
      <w:r w:rsidRPr="007B7888">
        <w:rPr>
          <w:rFonts w:ascii="Source Sans Pro" w:hAnsi="Source Sans Pro"/>
          <w:i w:val="0"/>
          <w:iCs w:val="0"/>
        </w:rPr>
        <w:t>Carcinogenicida</w:t>
      </w:r>
      <w:proofErr w:type="spellEnd"/>
      <w:r w:rsidRPr="007B7888">
        <w:rPr>
          <w:rFonts w:ascii="Source Sans Pro" w:hAnsi="Source Sans Pro"/>
          <w:i w:val="0"/>
          <w:iCs w:val="0"/>
        </w:rPr>
        <w:t xml:space="preserve">: No se tiene </w:t>
      </w:r>
      <w:proofErr w:type="spellStart"/>
      <w:r w:rsidRPr="007B7888">
        <w:rPr>
          <w:rFonts w:ascii="Source Sans Pro" w:hAnsi="Source Sans Pro"/>
          <w:i w:val="0"/>
          <w:iCs w:val="0"/>
        </w:rPr>
        <w:t>información</w:t>
      </w:r>
      <w:proofErr w:type="spellEnd"/>
      <w:r w:rsidRPr="007B7888">
        <w:rPr>
          <w:rFonts w:ascii="Source Sans Pro" w:hAnsi="Source Sans Pro"/>
          <w:i w:val="0"/>
          <w:iCs w:val="0"/>
        </w:rPr>
        <w:t>.</w:t>
      </w:r>
      <w:r w:rsidRPr="007B7888">
        <w:rPr>
          <w:rFonts w:ascii="Source Sans Pro" w:hAnsi="Source Sans Pro"/>
          <w:i w:val="0"/>
          <w:iCs w:val="0"/>
        </w:rPr>
        <w:br/>
        <w:t xml:space="preserve">Toxicidad reproductiva, especifica en </w:t>
      </w:r>
      <w:proofErr w:type="spellStart"/>
      <w:r w:rsidRPr="007B7888">
        <w:rPr>
          <w:rFonts w:ascii="Source Sans Pro" w:hAnsi="Source Sans Pro"/>
          <w:i w:val="0"/>
          <w:iCs w:val="0"/>
        </w:rPr>
        <w:t>órganos</w:t>
      </w:r>
      <w:proofErr w:type="spellEnd"/>
      <w:r w:rsidRPr="007B7888">
        <w:rPr>
          <w:rFonts w:ascii="Source Sans Pro" w:hAnsi="Source Sans Pro"/>
          <w:i w:val="0"/>
          <w:iCs w:val="0"/>
        </w:rPr>
        <w:t xml:space="preserve"> particulares, </w:t>
      </w:r>
      <w:proofErr w:type="spellStart"/>
      <w:r w:rsidRPr="007B7888">
        <w:rPr>
          <w:rFonts w:ascii="Source Sans Pro" w:hAnsi="Source Sans Pro"/>
          <w:i w:val="0"/>
          <w:iCs w:val="0"/>
        </w:rPr>
        <w:t>exposión</w:t>
      </w:r>
      <w:proofErr w:type="spellEnd"/>
      <w:r w:rsidRPr="007B7888">
        <w:rPr>
          <w:rFonts w:ascii="Source Sans Pro" w:hAnsi="Source Sans Pro"/>
          <w:i w:val="0"/>
          <w:iCs w:val="0"/>
        </w:rPr>
        <w:t xml:space="preserve"> </w:t>
      </w:r>
      <w:proofErr w:type="spellStart"/>
      <w:r w:rsidRPr="007B7888">
        <w:rPr>
          <w:rFonts w:ascii="Source Sans Pro" w:hAnsi="Source Sans Pro"/>
          <w:i w:val="0"/>
          <w:iCs w:val="0"/>
        </w:rPr>
        <w:t>única</w:t>
      </w:r>
      <w:proofErr w:type="spellEnd"/>
      <w:r w:rsidRPr="007B7888">
        <w:rPr>
          <w:rFonts w:ascii="Source Sans Pro" w:hAnsi="Source Sans Pro"/>
          <w:i w:val="0"/>
          <w:iCs w:val="0"/>
        </w:rPr>
        <w:t xml:space="preserve">, repetida: No se conoce ninguno. </w:t>
      </w:r>
    </w:p>
    <w:p w14:paraId="587DFE01" w14:textId="7C616B22" w:rsidR="003700F1" w:rsidRPr="00451F3F" w:rsidRDefault="003700F1" w:rsidP="003700F1">
      <w:pPr>
        <w:pStyle w:val="Ttulo1"/>
        <w:numPr>
          <w:ilvl w:val="0"/>
          <w:numId w:val="1"/>
        </w:numPr>
        <w:spacing w:before="100" w:beforeAutospacing="1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>INFORMACIÓN ECOLÓGICA</w:t>
      </w:r>
      <w:r w:rsidR="00451F3F" w:rsidRPr="00451F3F">
        <w:rPr>
          <w:noProof/>
        </w:rPr>
        <w:t xml:space="preserve"> </w:t>
      </w:r>
      <w:r w:rsidRPr="00451F3F">
        <w:rPr>
          <w:rFonts w:ascii="Source Sans Pro" w:hAnsi="Source Sans Pro"/>
          <w:i w:val="0"/>
          <w:iCs w:val="0"/>
          <w:color w:val="000000" w:themeColor="text1"/>
        </w:rPr>
        <w:t xml:space="preserve"> </w:t>
      </w:r>
    </w:p>
    <w:p w14:paraId="497C9C20" w14:textId="77777777" w:rsidR="007B7888" w:rsidRPr="007B7888" w:rsidRDefault="007B7888" w:rsidP="007B7888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7B7888">
        <w:rPr>
          <w:rFonts w:ascii="Source Sans Pro" w:hAnsi="Source Sans Pro"/>
          <w:i w:val="0"/>
          <w:iCs w:val="0"/>
        </w:rPr>
        <w:t xml:space="preserve">No hay </w:t>
      </w:r>
      <w:proofErr w:type="spellStart"/>
      <w:r w:rsidRPr="007B7888">
        <w:rPr>
          <w:rFonts w:ascii="Source Sans Pro" w:hAnsi="Source Sans Pro"/>
          <w:i w:val="0"/>
          <w:iCs w:val="0"/>
        </w:rPr>
        <w:t>información</w:t>
      </w:r>
      <w:proofErr w:type="spellEnd"/>
      <w:r w:rsidRPr="007B7888">
        <w:rPr>
          <w:rFonts w:ascii="Source Sans Pro" w:hAnsi="Source Sans Pro"/>
          <w:i w:val="0"/>
          <w:iCs w:val="0"/>
        </w:rPr>
        <w:t xml:space="preserve"> relevante disponible. </w:t>
      </w:r>
    </w:p>
    <w:p w14:paraId="07F9387C" w14:textId="51CC8589" w:rsidR="00451F3F" w:rsidRDefault="00CC2540" w:rsidP="00451F3F">
      <w:pPr>
        <w:pStyle w:val="Ttulo1"/>
        <w:numPr>
          <w:ilvl w:val="0"/>
          <w:numId w:val="1"/>
        </w:numPr>
        <w:spacing w:before="100" w:beforeAutospacing="1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>CONSIDERACIONES RELATIVAS A LA ELIMINACIÓN</w:t>
      </w:r>
      <w:r w:rsidR="00451F3F">
        <w:rPr>
          <w:rFonts w:ascii="Source Sans Pro" w:hAnsi="Source Sans Pro"/>
          <w:i w:val="0"/>
          <w:iCs w:val="0"/>
          <w:color w:val="000000" w:themeColor="text1"/>
        </w:rPr>
        <w:t xml:space="preserve"> </w:t>
      </w:r>
      <w:r w:rsidR="00451F3F" w:rsidRPr="00451F3F">
        <w:rPr>
          <w:noProof/>
        </w:rPr>
        <w:t xml:space="preserve"> </w:t>
      </w:r>
      <w:r w:rsidR="00451F3F" w:rsidRPr="00451F3F">
        <w:rPr>
          <w:rFonts w:ascii="Source Sans Pro" w:hAnsi="Source Sans Pro"/>
          <w:i w:val="0"/>
          <w:iCs w:val="0"/>
          <w:color w:val="000000" w:themeColor="text1"/>
        </w:rPr>
        <w:t xml:space="preserve"> </w:t>
      </w:r>
    </w:p>
    <w:p w14:paraId="77D46AFD" w14:textId="7981C254" w:rsidR="00451F3F" w:rsidRDefault="00451F3F" w:rsidP="00451F3F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Métodos de eliminación </w:t>
      </w:r>
    </w:p>
    <w:p w14:paraId="39EEDD0F" w14:textId="3CACA198" w:rsidR="00484613" w:rsidRDefault="00451F3F" w:rsidP="007B7888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761FDE">
        <w:rPr>
          <w:rFonts w:ascii="Source Sans Pro" w:hAnsi="Source Sans Pro"/>
          <w:i w:val="0"/>
          <w:iCs w:val="0"/>
        </w:rPr>
        <w:t>Residuos de residuos: desechar de acuerdo con las regula</w:t>
      </w:r>
      <w:r w:rsidR="00761FDE" w:rsidRPr="00761FDE">
        <w:rPr>
          <w:rFonts w:ascii="Source Sans Pro" w:hAnsi="Source Sans Pro"/>
          <w:i w:val="0"/>
          <w:iCs w:val="0"/>
        </w:rPr>
        <w:t>ciones locales.</w:t>
      </w:r>
    </w:p>
    <w:p w14:paraId="45B5AF0F" w14:textId="61C97B8E" w:rsidR="00CC2540" w:rsidRPr="007B7888" w:rsidRDefault="00761FDE" w:rsidP="007B7888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761FDE">
        <w:rPr>
          <w:rFonts w:ascii="Source Sans Pro" w:hAnsi="Source Sans Pro"/>
          <w:i w:val="0"/>
          <w:iCs w:val="0"/>
        </w:rPr>
        <w:t>Embalaje contaminado: los envases vacíos deben ser llevados a un lugar aprobado de manejo de residuos para reciclaje o eliminación. No perforar o quemar, incluso después d su uso. Si no se especifica lo contrario. Eliminar como producto no utilizado.</w:t>
      </w:r>
    </w:p>
    <w:p w14:paraId="30A25702" w14:textId="3487B00D" w:rsidR="00761FDE" w:rsidRDefault="00AC56FB" w:rsidP="00761FDE">
      <w:pPr>
        <w:pStyle w:val="Ttulo1"/>
        <w:numPr>
          <w:ilvl w:val="0"/>
          <w:numId w:val="1"/>
        </w:numPr>
        <w:spacing w:before="100" w:beforeAutospacing="1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 w:rsidRPr="00AC56FB">
        <w:rPr>
          <w:rFonts w:ascii="Source Sans Pro" w:hAnsi="Source Sans Pro"/>
          <w:i w:val="0"/>
          <w:iCs w:val="0"/>
        </w:rPr>
        <w:drawing>
          <wp:anchor distT="0" distB="0" distL="114300" distR="114300" simplePos="0" relativeHeight="251685888" behindDoc="0" locked="0" layoutInCell="1" allowOverlap="1" wp14:anchorId="696E6FF8" wp14:editId="1A900406">
            <wp:simplePos x="0" y="0"/>
            <wp:positionH relativeFrom="column">
              <wp:posOffset>604650</wp:posOffset>
            </wp:positionH>
            <wp:positionV relativeFrom="paragraph">
              <wp:posOffset>490855</wp:posOffset>
            </wp:positionV>
            <wp:extent cx="4306000" cy="1323404"/>
            <wp:effectExtent l="0" t="0" r="0" b="0"/>
            <wp:wrapNone/>
            <wp:docPr id="99862373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62373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6000" cy="13234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1FDE">
        <w:rPr>
          <w:rFonts w:ascii="Source Sans Pro" w:hAnsi="Source Sans Pro"/>
          <w:i w:val="0"/>
          <w:iCs w:val="0"/>
          <w:color w:val="000000" w:themeColor="text1"/>
        </w:rPr>
        <w:t>INFORMACIÓN SOBRE TRANSPORTE</w:t>
      </w:r>
      <w:r w:rsidR="00761FDE" w:rsidRPr="00451F3F">
        <w:rPr>
          <w:noProof/>
        </w:rPr>
        <w:t xml:space="preserve"> </w:t>
      </w:r>
      <w:r w:rsidR="00761FDE" w:rsidRPr="00451F3F">
        <w:rPr>
          <w:rFonts w:ascii="Source Sans Pro" w:hAnsi="Source Sans Pro"/>
          <w:i w:val="0"/>
          <w:iCs w:val="0"/>
          <w:color w:val="000000" w:themeColor="text1"/>
        </w:rPr>
        <w:t xml:space="preserve"> </w:t>
      </w:r>
    </w:p>
    <w:p w14:paraId="65B6289F" w14:textId="48A6729C" w:rsidR="007B7888" w:rsidRPr="00AC56FB" w:rsidRDefault="007B7888" w:rsidP="00AC56FB">
      <w:pPr>
        <w:pStyle w:val="Sinespaciado"/>
        <w:ind w:left="506"/>
        <w:rPr>
          <w:rFonts w:ascii="Source Sans Pro" w:hAnsi="Source Sans Pro"/>
          <w:i w:val="0"/>
          <w:iCs w:val="0"/>
        </w:rPr>
      </w:pPr>
    </w:p>
    <w:p w14:paraId="1D91AE7E" w14:textId="77777777" w:rsidR="007B7888" w:rsidRDefault="007B7888" w:rsidP="00776271">
      <w:pPr>
        <w:pStyle w:val="Sinespaciado"/>
        <w:ind w:left="506"/>
        <w:rPr>
          <w:rFonts w:ascii="Source Sans Pro" w:hAnsi="Source Sans Pro"/>
          <w:i w:val="0"/>
          <w:iCs w:val="0"/>
          <w:sz w:val="10"/>
          <w:szCs w:val="10"/>
        </w:rPr>
      </w:pPr>
    </w:p>
    <w:p w14:paraId="0DA2070C" w14:textId="77777777" w:rsidR="00AC56FB" w:rsidRDefault="00AC56FB" w:rsidP="00776271">
      <w:pPr>
        <w:pStyle w:val="Sinespaciado"/>
        <w:ind w:left="506"/>
        <w:rPr>
          <w:rFonts w:ascii="Source Sans Pro" w:hAnsi="Source Sans Pro"/>
          <w:i w:val="0"/>
          <w:iCs w:val="0"/>
          <w:sz w:val="10"/>
          <w:szCs w:val="10"/>
        </w:rPr>
      </w:pPr>
    </w:p>
    <w:p w14:paraId="69C91B7E" w14:textId="77777777" w:rsidR="00AC56FB" w:rsidRDefault="00AC56FB" w:rsidP="00776271">
      <w:pPr>
        <w:pStyle w:val="Sinespaciado"/>
        <w:ind w:left="506"/>
        <w:rPr>
          <w:rFonts w:ascii="Source Sans Pro" w:hAnsi="Source Sans Pro"/>
          <w:i w:val="0"/>
          <w:iCs w:val="0"/>
          <w:sz w:val="10"/>
          <w:szCs w:val="10"/>
        </w:rPr>
      </w:pPr>
    </w:p>
    <w:p w14:paraId="5D7DFE71" w14:textId="77777777" w:rsidR="00AC56FB" w:rsidRDefault="00AC56FB" w:rsidP="00776271">
      <w:pPr>
        <w:pStyle w:val="Sinespaciado"/>
        <w:ind w:left="506"/>
        <w:rPr>
          <w:rFonts w:ascii="Source Sans Pro" w:hAnsi="Source Sans Pro"/>
          <w:i w:val="0"/>
          <w:iCs w:val="0"/>
          <w:sz w:val="10"/>
          <w:szCs w:val="10"/>
        </w:rPr>
      </w:pPr>
    </w:p>
    <w:p w14:paraId="4EBB9728" w14:textId="77777777" w:rsidR="00AC56FB" w:rsidRDefault="00AC56FB" w:rsidP="00776271">
      <w:pPr>
        <w:pStyle w:val="Sinespaciado"/>
        <w:ind w:left="506"/>
        <w:rPr>
          <w:rFonts w:ascii="Source Sans Pro" w:hAnsi="Source Sans Pro"/>
          <w:i w:val="0"/>
          <w:iCs w:val="0"/>
          <w:sz w:val="10"/>
          <w:szCs w:val="10"/>
        </w:rPr>
      </w:pPr>
    </w:p>
    <w:p w14:paraId="34F35EC1" w14:textId="77777777" w:rsidR="00AC56FB" w:rsidRDefault="00AC56FB" w:rsidP="00776271">
      <w:pPr>
        <w:pStyle w:val="Sinespaciado"/>
        <w:ind w:left="506"/>
        <w:rPr>
          <w:rFonts w:ascii="Source Sans Pro" w:hAnsi="Source Sans Pro"/>
          <w:i w:val="0"/>
          <w:iCs w:val="0"/>
          <w:sz w:val="10"/>
          <w:szCs w:val="10"/>
        </w:rPr>
      </w:pPr>
    </w:p>
    <w:p w14:paraId="0DBAC574" w14:textId="77777777" w:rsidR="00AC56FB" w:rsidRDefault="00AC56FB" w:rsidP="00776271">
      <w:pPr>
        <w:pStyle w:val="Sinespaciado"/>
        <w:ind w:left="506"/>
        <w:rPr>
          <w:rFonts w:ascii="Source Sans Pro" w:hAnsi="Source Sans Pro"/>
          <w:i w:val="0"/>
          <w:iCs w:val="0"/>
          <w:sz w:val="10"/>
          <w:szCs w:val="10"/>
        </w:rPr>
      </w:pPr>
    </w:p>
    <w:p w14:paraId="14B870E1" w14:textId="77777777" w:rsidR="00AC56FB" w:rsidRDefault="00AC56FB" w:rsidP="00776271">
      <w:pPr>
        <w:pStyle w:val="Sinespaciado"/>
        <w:ind w:left="506"/>
        <w:rPr>
          <w:rFonts w:ascii="Source Sans Pro" w:hAnsi="Source Sans Pro"/>
          <w:i w:val="0"/>
          <w:iCs w:val="0"/>
          <w:sz w:val="10"/>
          <w:szCs w:val="10"/>
        </w:rPr>
      </w:pPr>
    </w:p>
    <w:p w14:paraId="619B38E3" w14:textId="77777777" w:rsidR="00AC56FB" w:rsidRDefault="00AC56FB" w:rsidP="00776271">
      <w:pPr>
        <w:pStyle w:val="Sinespaciado"/>
        <w:ind w:left="506"/>
        <w:rPr>
          <w:rFonts w:ascii="Source Sans Pro" w:hAnsi="Source Sans Pro"/>
          <w:i w:val="0"/>
          <w:iCs w:val="0"/>
          <w:sz w:val="10"/>
          <w:szCs w:val="10"/>
        </w:rPr>
      </w:pPr>
    </w:p>
    <w:p w14:paraId="76DC4DE2" w14:textId="77777777" w:rsidR="00AC56FB" w:rsidRDefault="00AC56FB" w:rsidP="00776271">
      <w:pPr>
        <w:pStyle w:val="Sinespaciado"/>
        <w:ind w:left="506"/>
        <w:rPr>
          <w:rFonts w:ascii="Source Sans Pro" w:hAnsi="Source Sans Pro"/>
          <w:i w:val="0"/>
          <w:iCs w:val="0"/>
          <w:sz w:val="10"/>
          <w:szCs w:val="10"/>
        </w:rPr>
      </w:pPr>
    </w:p>
    <w:p w14:paraId="2050C22F" w14:textId="77777777" w:rsidR="007B7888" w:rsidRPr="00484613" w:rsidRDefault="007B7888" w:rsidP="00776271">
      <w:pPr>
        <w:pStyle w:val="Sinespaciado"/>
        <w:ind w:left="506"/>
        <w:rPr>
          <w:rFonts w:ascii="Source Sans Pro" w:hAnsi="Source Sans Pro"/>
          <w:i w:val="0"/>
          <w:iCs w:val="0"/>
          <w:sz w:val="10"/>
          <w:szCs w:val="10"/>
        </w:rPr>
      </w:pPr>
    </w:p>
    <w:p w14:paraId="6FA0582A" w14:textId="7D95919B" w:rsidR="00761FDE" w:rsidRPr="00045D6E" w:rsidRDefault="00045D6E" w:rsidP="00045D6E">
      <w:pPr>
        <w:pStyle w:val="Ttulo1"/>
        <w:numPr>
          <w:ilvl w:val="0"/>
          <w:numId w:val="1"/>
        </w:numPr>
        <w:spacing w:before="100" w:beforeAutospacing="1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>INFORMACIÓN REGULATORIA</w:t>
      </w:r>
      <w:r w:rsidRPr="00451F3F">
        <w:rPr>
          <w:noProof/>
        </w:rPr>
        <w:t xml:space="preserve"> </w:t>
      </w:r>
      <w:r w:rsidRPr="00451F3F">
        <w:rPr>
          <w:rFonts w:ascii="Source Sans Pro" w:hAnsi="Source Sans Pro"/>
          <w:i w:val="0"/>
          <w:iCs w:val="0"/>
          <w:color w:val="000000" w:themeColor="text1"/>
        </w:rPr>
        <w:t xml:space="preserve"> </w:t>
      </w:r>
    </w:p>
    <w:p w14:paraId="6D3C665B" w14:textId="77777777" w:rsidR="006A78AD" w:rsidRPr="00D7639A" w:rsidRDefault="006A78AD" w:rsidP="006A78AD">
      <w:pPr>
        <w:spacing w:after="0" w:line="240" w:lineRule="auto"/>
        <w:ind w:firstLine="506"/>
        <w:rPr>
          <w:rFonts w:ascii="Source Sans Pro" w:eastAsia="Times New Roman" w:hAnsi="Source Sans Pro" w:cs="Times New Roman"/>
          <w:color w:val="000000"/>
          <w:lang w:eastAsia="es-MX"/>
        </w:rPr>
      </w:pPr>
      <w:r w:rsidRPr="00D7639A">
        <w:rPr>
          <w:rFonts w:ascii="Source Sans Pro" w:eastAsia="Times New Roman" w:hAnsi="Source Sans Pro" w:cs="Times New Roman"/>
          <w:color w:val="000000"/>
          <w:lang w:eastAsia="es-MX"/>
        </w:rPr>
        <w:t>Regulaciones Nacionales</w:t>
      </w:r>
    </w:p>
    <w:p w14:paraId="412F941D" w14:textId="77777777" w:rsidR="006A78AD" w:rsidRPr="00D7639A" w:rsidRDefault="006A78AD" w:rsidP="00D7639A">
      <w:pPr>
        <w:spacing w:after="0" w:line="240" w:lineRule="auto"/>
        <w:ind w:left="506"/>
        <w:rPr>
          <w:rFonts w:ascii="Source Sans Pro" w:eastAsia="Times New Roman" w:hAnsi="Source Sans Pro" w:cs="Times New Roman"/>
          <w:i w:val="0"/>
          <w:iCs w:val="0"/>
          <w:color w:val="000000"/>
          <w:lang w:eastAsia="es-MX"/>
        </w:rPr>
      </w:pPr>
      <w:r w:rsidRPr="00D7639A">
        <w:rPr>
          <w:rFonts w:ascii="Source Sans Pro" w:eastAsia="Times New Roman" w:hAnsi="Source Sans Pro" w:cs="Times New Roman"/>
          <w:i w:val="0"/>
          <w:iCs w:val="0"/>
          <w:color w:val="000000"/>
          <w:lang w:eastAsia="es-MX"/>
        </w:rPr>
        <w:t xml:space="preserve">D.S.43/2015, D.S. 594/2000, D.S. 148/2002, </w:t>
      </w:r>
      <w:proofErr w:type="spellStart"/>
      <w:r w:rsidRPr="00D7639A">
        <w:rPr>
          <w:rFonts w:ascii="Source Sans Pro" w:eastAsia="Times New Roman" w:hAnsi="Source Sans Pro" w:cs="Times New Roman"/>
          <w:i w:val="0"/>
          <w:iCs w:val="0"/>
          <w:color w:val="000000"/>
          <w:lang w:eastAsia="es-MX"/>
        </w:rPr>
        <w:t>NCh</w:t>
      </w:r>
      <w:proofErr w:type="spellEnd"/>
      <w:r w:rsidRPr="00D7639A">
        <w:rPr>
          <w:rFonts w:ascii="Source Sans Pro" w:eastAsia="Times New Roman" w:hAnsi="Source Sans Pro" w:cs="Times New Roman"/>
          <w:i w:val="0"/>
          <w:iCs w:val="0"/>
          <w:color w:val="000000"/>
          <w:lang w:eastAsia="es-MX"/>
        </w:rPr>
        <w:t xml:space="preserve"> 2245/2021, </w:t>
      </w:r>
      <w:proofErr w:type="spellStart"/>
      <w:r w:rsidRPr="00D7639A">
        <w:rPr>
          <w:rFonts w:ascii="Source Sans Pro" w:eastAsia="Times New Roman" w:hAnsi="Source Sans Pro" w:cs="Times New Roman"/>
          <w:i w:val="0"/>
          <w:iCs w:val="0"/>
          <w:color w:val="000000"/>
          <w:lang w:eastAsia="es-MX"/>
        </w:rPr>
        <w:t>NCh</w:t>
      </w:r>
      <w:proofErr w:type="spellEnd"/>
      <w:r w:rsidRPr="00D7639A">
        <w:rPr>
          <w:rFonts w:ascii="Source Sans Pro" w:eastAsia="Times New Roman" w:hAnsi="Source Sans Pro" w:cs="Times New Roman"/>
          <w:i w:val="0"/>
          <w:iCs w:val="0"/>
          <w:color w:val="000000"/>
          <w:lang w:eastAsia="es-MX"/>
        </w:rPr>
        <w:t xml:space="preserve"> 382/2021, </w:t>
      </w:r>
      <w:proofErr w:type="spellStart"/>
      <w:r w:rsidRPr="00D7639A">
        <w:rPr>
          <w:rFonts w:ascii="Source Sans Pro" w:eastAsia="Times New Roman" w:hAnsi="Source Sans Pro" w:cs="Times New Roman"/>
          <w:i w:val="0"/>
          <w:iCs w:val="0"/>
          <w:color w:val="000000"/>
          <w:lang w:eastAsia="es-MX"/>
        </w:rPr>
        <w:t>NCh</w:t>
      </w:r>
      <w:proofErr w:type="spellEnd"/>
      <w:r w:rsidRPr="00D7639A">
        <w:rPr>
          <w:rFonts w:ascii="Source Sans Pro" w:eastAsia="Times New Roman" w:hAnsi="Source Sans Pro" w:cs="Times New Roman"/>
          <w:i w:val="0"/>
          <w:iCs w:val="0"/>
          <w:color w:val="000000"/>
          <w:lang w:eastAsia="es-MX"/>
        </w:rPr>
        <w:t xml:space="preserve"> 2190/2019, </w:t>
      </w:r>
      <w:proofErr w:type="spellStart"/>
      <w:r w:rsidRPr="00D7639A">
        <w:rPr>
          <w:rFonts w:ascii="Source Sans Pro" w:eastAsia="Times New Roman" w:hAnsi="Source Sans Pro" w:cs="Times New Roman"/>
          <w:i w:val="0"/>
          <w:iCs w:val="0"/>
          <w:color w:val="000000"/>
          <w:lang w:eastAsia="es-MX"/>
        </w:rPr>
        <w:t>NCh</w:t>
      </w:r>
      <w:proofErr w:type="spellEnd"/>
      <w:r w:rsidRPr="00D7639A">
        <w:rPr>
          <w:rFonts w:ascii="Source Sans Pro" w:eastAsia="Times New Roman" w:hAnsi="Source Sans Pro" w:cs="Times New Roman"/>
          <w:i w:val="0"/>
          <w:iCs w:val="0"/>
          <w:color w:val="000000"/>
          <w:lang w:eastAsia="es-MX"/>
        </w:rPr>
        <w:t xml:space="preserve"> 1411-4, D.S.57/2021</w:t>
      </w:r>
    </w:p>
    <w:p w14:paraId="5951FB51" w14:textId="77777777" w:rsidR="006A78AD" w:rsidRPr="00D7639A" w:rsidRDefault="006A78AD" w:rsidP="006A78AD">
      <w:pPr>
        <w:spacing w:after="0" w:line="240" w:lineRule="auto"/>
        <w:ind w:firstLine="506"/>
        <w:rPr>
          <w:rFonts w:ascii="Source Sans Pro" w:eastAsia="Times New Roman" w:hAnsi="Source Sans Pro" w:cs="Times New Roman"/>
          <w:color w:val="000000"/>
          <w:lang w:eastAsia="es-MX"/>
        </w:rPr>
      </w:pPr>
      <w:r w:rsidRPr="00D7639A">
        <w:rPr>
          <w:rFonts w:ascii="Source Sans Pro" w:eastAsia="Times New Roman" w:hAnsi="Source Sans Pro" w:cs="Times New Roman"/>
          <w:color w:val="000000"/>
          <w:lang w:eastAsia="es-MX"/>
        </w:rPr>
        <w:t>Regulaciones Internacionales</w:t>
      </w:r>
    </w:p>
    <w:p w14:paraId="39234A03" w14:textId="77777777" w:rsidR="006A78AD" w:rsidRPr="00D7639A" w:rsidRDefault="006A78AD" w:rsidP="006A78AD">
      <w:pPr>
        <w:spacing w:after="0" w:line="240" w:lineRule="auto"/>
        <w:ind w:firstLine="506"/>
        <w:rPr>
          <w:rFonts w:ascii="Source Sans Pro" w:eastAsia="Times New Roman" w:hAnsi="Source Sans Pro" w:cs="Times New Roman"/>
          <w:i w:val="0"/>
          <w:iCs w:val="0"/>
          <w:color w:val="000000"/>
          <w:lang w:eastAsia="es-MX"/>
        </w:rPr>
      </w:pPr>
      <w:r w:rsidRPr="00D7639A">
        <w:rPr>
          <w:rFonts w:ascii="Source Sans Pro" w:eastAsia="Times New Roman" w:hAnsi="Source Sans Pro" w:cs="Times New Roman"/>
          <w:i w:val="0"/>
          <w:iCs w:val="0"/>
          <w:color w:val="000000"/>
          <w:lang w:eastAsia="es-MX"/>
        </w:rPr>
        <w:t>Norma SGA (sistema globalmente armonizado de clasificación de sustancias químicas.</w:t>
      </w:r>
    </w:p>
    <w:p w14:paraId="59682DCD" w14:textId="77777777" w:rsidR="006A78AD" w:rsidRPr="00A5336D" w:rsidRDefault="006A78AD" w:rsidP="007B7888">
      <w:pPr>
        <w:pStyle w:val="Sinespaciado"/>
        <w:ind w:left="506"/>
        <w:rPr>
          <w:rFonts w:ascii="Source Sans Pro" w:hAnsi="Source Sans Pro"/>
          <w:i w:val="0"/>
          <w:iCs w:val="0"/>
          <w:sz w:val="22"/>
          <w:szCs w:val="22"/>
        </w:rPr>
      </w:pPr>
    </w:p>
    <w:p w14:paraId="7B086C55" w14:textId="77777777" w:rsidR="00271E1F" w:rsidRPr="007B7888" w:rsidRDefault="00271E1F" w:rsidP="00D7639A">
      <w:pPr>
        <w:pStyle w:val="Sinespaciado"/>
        <w:rPr>
          <w:rFonts w:ascii="Source Sans Pro" w:hAnsi="Source Sans Pro"/>
          <w:i w:val="0"/>
          <w:iCs w:val="0"/>
        </w:rPr>
      </w:pPr>
    </w:p>
    <w:p w14:paraId="22E8E12D" w14:textId="7FAF0B78" w:rsidR="000055DE" w:rsidRPr="00045D6E" w:rsidRDefault="00B2724B" w:rsidP="000055DE">
      <w:pPr>
        <w:pStyle w:val="Ttulo1"/>
        <w:numPr>
          <w:ilvl w:val="0"/>
          <w:numId w:val="1"/>
        </w:numPr>
        <w:spacing w:before="100" w:beforeAutospacing="1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 xml:space="preserve">OTRA </w:t>
      </w:r>
      <w:r w:rsidR="000055DE">
        <w:rPr>
          <w:rFonts w:ascii="Source Sans Pro" w:hAnsi="Source Sans Pro"/>
          <w:i w:val="0"/>
          <w:iCs w:val="0"/>
          <w:color w:val="000000" w:themeColor="text1"/>
        </w:rPr>
        <w:t xml:space="preserve"> REGULATORIA</w:t>
      </w:r>
      <w:r w:rsidR="000055DE" w:rsidRPr="00451F3F">
        <w:rPr>
          <w:noProof/>
        </w:rPr>
        <w:t xml:space="preserve"> </w:t>
      </w:r>
      <w:r w:rsidR="000055DE" w:rsidRPr="00451F3F">
        <w:rPr>
          <w:rFonts w:ascii="Source Sans Pro" w:hAnsi="Source Sans Pro"/>
          <w:i w:val="0"/>
          <w:iCs w:val="0"/>
          <w:color w:val="000000" w:themeColor="text1"/>
        </w:rPr>
        <w:t xml:space="preserve"> </w:t>
      </w:r>
    </w:p>
    <w:p w14:paraId="6E37B247" w14:textId="788FD0A2" w:rsidR="000055DE" w:rsidRDefault="000055DE" w:rsidP="000055DE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Texto completo de las H-Statements</w:t>
      </w:r>
    </w:p>
    <w:p w14:paraId="15C4B8DA" w14:textId="1495AEAB" w:rsidR="000055DE" w:rsidRDefault="000055DE" w:rsidP="000055DE">
      <w:pPr>
        <w:pStyle w:val="Sinespaciado"/>
        <w:ind w:left="506"/>
        <w:rPr>
          <w:rFonts w:ascii="Source Sans Pro" w:hAnsi="Source Sans Pro"/>
          <w:i w:val="0"/>
          <w:iCs w:val="0"/>
          <w:spacing w:val="1"/>
          <w:w w:val="90"/>
        </w:rPr>
      </w:pPr>
      <w:r w:rsidRPr="000055DE">
        <w:rPr>
          <w:rFonts w:ascii="Source Sans Pro" w:hAnsi="Source Sans Pro"/>
          <w:i w:val="0"/>
          <w:iCs w:val="0"/>
          <w:w w:val="90"/>
        </w:rPr>
        <w:t>H315: Causa irritación de la piel.</w:t>
      </w:r>
      <w:r w:rsidRPr="000055DE">
        <w:rPr>
          <w:rFonts w:ascii="Source Sans Pro" w:hAnsi="Source Sans Pro"/>
          <w:i w:val="0"/>
          <w:iCs w:val="0"/>
          <w:spacing w:val="1"/>
          <w:w w:val="90"/>
        </w:rPr>
        <w:t xml:space="preserve"> </w:t>
      </w:r>
    </w:p>
    <w:p w14:paraId="4A8FFECA" w14:textId="5838CAB0" w:rsidR="000055DE" w:rsidRDefault="000055DE" w:rsidP="000055DE">
      <w:pPr>
        <w:pStyle w:val="Sinespaciado"/>
        <w:ind w:left="506"/>
        <w:rPr>
          <w:rFonts w:ascii="Source Sans Pro" w:hAnsi="Source Sans Pro"/>
          <w:i w:val="0"/>
          <w:iCs w:val="0"/>
          <w:w w:val="90"/>
        </w:rPr>
      </w:pPr>
      <w:r w:rsidRPr="000055DE">
        <w:rPr>
          <w:rFonts w:ascii="Source Sans Pro" w:hAnsi="Source Sans Pro"/>
          <w:i w:val="0"/>
          <w:iCs w:val="0"/>
          <w:w w:val="90"/>
        </w:rPr>
        <w:t>H319:</w:t>
      </w:r>
      <w:r w:rsidRPr="000055DE">
        <w:rPr>
          <w:rFonts w:ascii="Source Sans Pro" w:hAnsi="Source Sans Pro"/>
          <w:i w:val="0"/>
          <w:iCs w:val="0"/>
          <w:spacing w:val="5"/>
          <w:w w:val="90"/>
        </w:rPr>
        <w:t xml:space="preserve"> </w:t>
      </w:r>
      <w:r w:rsidRPr="000055DE">
        <w:rPr>
          <w:rFonts w:ascii="Source Sans Pro" w:hAnsi="Source Sans Pro"/>
          <w:i w:val="0"/>
          <w:iCs w:val="0"/>
          <w:w w:val="90"/>
        </w:rPr>
        <w:t>Causa</w:t>
      </w:r>
      <w:r w:rsidRPr="000055DE">
        <w:rPr>
          <w:rFonts w:ascii="Source Sans Pro" w:hAnsi="Source Sans Pro"/>
          <w:i w:val="0"/>
          <w:iCs w:val="0"/>
          <w:spacing w:val="6"/>
          <w:w w:val="90"/>
        </w:rPr>
        <w:t xml:space="preserve"> </w:t>
      </w:r>
      <w:r w:rsidRPr="000055DE">
        <w:rPr>
          <w:rFonts w:ascii="Source Sans Pro" w:hAnsi="Source Sans Pro"/>
          <w:i w:val="0"/>
          <w:iCs w:val="0"/>
          <w:w w:val="90"/>
        </w:rPr>
        <w:t>irritación</w:t>
      </w:r>
      <w:r w:rsidRPr="000055DE">
        <w:rPr>
          <w:rFonts w:ascii="Source Sans Pro" w:hAnsi="Source Sans Pro"/>
          <w:i w:val="0"/>
          <w:iCs w:val="0"/>
          <w:spacing w:val="6"/>
          <w:w w:val="90"/>
        </w:rPr>
        <w:t xml:space="preserve"> </w:t>
      </w:r>
      <w:r w:rsidRPr="000055DE">
        <w:rPr>
          <w:rFonts w:ascii="Source Sans Pro" w:hAnsi="Source Sans Pro"/>
          <w:i w:val="0"/>
          <w:iCs w:val="0"/>
          <w:w w:val="90"/>
        </w:rPr>
        <w:t>ocular</w:t>
      </w:r>
      <w:r w:rsidRPr="000055DE">
        <w:rPr>
          <w:rFonts w:ascii="Source Sans Pro" w:hAnsi="Source Sans Pro"/>
          <w:i w:val="0"/>
          <w:iCs w:val="0"/>
          <w:spacing w:val="6"/>
          <w:w w:val="90"/>
        </w:rPr>
        <w:t xml:space="preserve"> </w:t>
      </w:r>
      <w:r w:rsidRPr="000055DE">
        <w:rPr>
          <w:rFonts w:ascii="Source Sans Pro" w:hAnsi="Source Sans Pro"/>
          <w:i w:val="0"/>
          <w:iCs w:val="0"/>
          <w:w w:val="90"/>
        </w:rPr>
        <w:t>grave.</w:t>
      </w:r>
    </w:p>
    <w:p w14:paraId="1BECDEEF" w14:textId="77777777" w:rsidR="007B7888" w:rsidRPr="000055DE" w:rsidRDefault="007B7888" w:rsidP="000055DE">
      <w:pPr>
        <w:pStyle w:val="Sinespaciado"/>
        <w:ind w:left="506"/>
        <w:rPr>
          <w:rFonts w:ascii="Source Sans Pro" w:hAnsi="Source Sans Pro"/>
          <w:i w:val="0"/>
          <w:iCs w:val="0"/>
        </w:rPr>
      </w:pPr>
    </w:p>
    <w:p w14:paraId="536644B2" w14:textId="3FA1D168" w:rsidR="000055DE" w:rsidRDefault="000055DE" w:rsidP="000055DE">
      <w:pPr>
        <w:pStyle w:val="Sinespaciado"/>
        <w:ind w:left="506"/>
        <w:rPr>
          <w:rFonts w:ascii="Source Sans Pro" w:hAnsi="Source Sans Pro"/>
          <w:i w:val="0"/>
          <w:iCs w:val="0"/>
          <w:spacing w:val="-59"/>
          <w:w w:val="95"/>
        </w:rPr>
      </w:pPr>
      <w:r w:rsidRPr="000055DE">
        <w:rPr>
          <w:rFonts w:ascii="Source Sans Pro" w:hAnsi="Source Sans Pro"/>
          <w:i w:val="0"/>
          <w:iCs w:val="0"/>
          <w:spacing w:val="-1"/>
          <w:w w:val="95"/>
        </w:rPr>
        <w:t>H317</w:t>
      </w:r>
      <w:r w:rsidR="00B2724B">
        <w:rPr>
          <w:rFonts w:ascii="Source Sans Pro" w:hAnsi="Source Sans Pro"/>
          <w:i w:val="0"/>
          <w:iCs w:val="0"/>
          <w:spacing w:val="-1"/>
          <w:w w:val="95"/>
        </w:rPr>
        <w:t xml:space="preserve">: </w:t>
      </w:r>
      <w:r w:rsidRPr="000055DE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0055DE">
        <w:rPr>
          <w:rFonts w:ascii="Source Sans Pro" w:hAnsi="Source Sans Pro"/>
          <w:i w:val="0"/>
          <w:iCs w:val="0"/>
          <w:spacing w:val="-1"/>
          <w:w w:val="95"/>
        </w:rPr>
        <w:t>Puede</w:t>
      </w:r>
      <w:r w:rsidRPr="000055DE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0055DE">
        <w:rPr>
          <w:rFonts w:ascii="Source Sans Pro" w:hAnsi="Source Sans Pro"/>
          <w:i w:val="0"/>
          <w:iCs w:val="0"/>
          <w:spacing w:val="-1"/>
          <w:w w:val="95"/>
        </w:rPr>
        <w:t>provocar</w:t>
      </w:r>
      <w:r w:rsidRPr="000055DE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0055DE">
        <w:rPr>
          <w:rFonts w:ascii="Source Sans Pro" w:hAnsi="Source Sans Pro"/>
          <w:i w:val="0"/>
          <w:iCs w:val="0"/>
          <w:spacing w:val="-1"/>
          <w:w w:val="95"/>
        </w:rPr>
        <w:t>una</w:t>
      </w:r>
      <w:r w:rsidRPr="000055DE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0055DE">
        <w:rPr>
          <w:rFonts w:ascii="Source Sans Pro" w:hAnsi="Source Sans Pro"/>
          <w:i w:val="0"/>
          <w:iCs w:val="0"/>
          <w:spacing w:val="-1"/>
          <w:w w:val="95"/>
        </w:rPr>
        <w:t>reacción</w:t>
      </w:r>
      <w:r w:rsidRPr="000055DE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0055DE">
        <w:rPr>
          <w:rFonts w:ascii="Source Sans Pro" w:hAnsi="Source Sans Pro"/>
          <w:i w:val="0"/>
          <w:iCs w:val="0"/>
          <w:spacing w:val="-1"/>
          <w:w w:val="95"/>
        </w:rPr>
        <w:t>alérgica</w:t>
      </w:r>
      <w:r w:rsidRPr="000055DE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0055DE">
        <w:rPr>
          <w:rFonts w:ascii="Source Sans Pro" w:hAnsi="Source Sans Pro"/>
          <w:i w:val="0"/>
          <w:iCs w:val="0"/>
          <w:spacing w:val="-1"/>
          <w:w w:val="95"/>
        </w:rPr>
        <w:t>en</w:t>
      </w:r>
      <w:r w:rsidRPr="000055DE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0055DE">
        <w:rPr>
          <w:rFonts w:ascii="Source Sans Pro" w:hAnsi="Source Sans Pro"/>
          <w:i w:val="0"/>
          <w:iCs w:val="0"/>
          <w:spacing w:val="-1"/>
          <w:w w:val="95"/>
        </w:rPr>
        <w:t>la</w:t>
      </w:r>
      <w:r w:rsidRPr="000055DE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0055DE">
        <w:rPr>
          <w:rFonts w:ascii="Source Sans Pro" w:hAnsi="Source Sans Pro"/>
          <w:i w:val="0"/>
          <w:iCs w:val="0"/>
          <w:spacing w:val="-1"/>
          <w:w w:val="95"/>
        </w:rPr>
        <w:t>piel.</w:t>
      </w:r>
      <w:r w:rsidRPr="000055DE">
        <w:rPr>
          <w:rFonts w:ascii="Source Sans Pro" w:hAnsi="Source Sans Pro"/>
          <w:i w:val="0"/>
          <w:iCs w:val="0"/>
          <w:spacing w:val="-59"/>
          <w:w w:val="95"/>
        </w:rPr>
        <w:t xml:space="preserve"> </w:t>
      </w:r>
    </w:p>
    <w:p w14:paraId="51DA600A" w14:textId="3993DA48" w:rsidR="008B131F" w:rsidRDefault="008B131F" w:rsidP="008B131F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Texto completo de otras abreviaturas</w:t>
      </w:r>
    </w:p>
    <w:p w14:paraId="77CA02E5" w14:textId="77777777" w:rsidR="008B131F" w:rsidRPr="008B131F" w:rsidRDefault="008B131F" w:rsidP="008B131F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spacing w:val="-1"/>
          <w:w w:val="95"/>
        </w:rPr>
        <w:t>ADN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Acuerdo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europeo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relativo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al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transporte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internacional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mercancías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peligrosas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por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vías</w:t>
      </w:r>
      <w:r w:rsidRPr="008B131F">
        <w:rPr>
          <w:rFonts w:ascii="Source Sans Pro" w:hAnsi="Source Sans Pro"/>
          <w:i w:val="0"/>
          <w:iCs w:val="0"/>
          <w:spacing w:val="-6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navegables</w:t>
      </w:r>
      <w:r w:rsidRPr="008B131F">
        <w:rPr>
          <w:rFonts w:ascii="Source Sans Pro" w:hAnsi="Source Sans Pro"/>
          <w:i w:val="0"/>
          <w:iCs w:val="0"/>
          <w:spacing w:val="-26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interiores;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ADR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-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Acuerdo</w:t>
      </w:r>
      <w:r w:rsidRPr="008B131F">
        <w:rPr>
          <w:rFonts w:ascii="Source Sans Pro" w:hAnsi="Source Sans Pro"/>
          <w:i w:val="0"/>
          <w:iCs w:val="0"/>
          <w:spacing w:val="-26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Europeo</w:t>
      </w:r>
    </w:p>
    <w:p w14:paraId="1BDE07A6" w14:textId="77777777" w:rsidR="008B131F" w:rsidRPr="008B131F" w:rsidRDefault="008B131F" w:rsidP="008B131F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w w:val="90"/>
        </w:rPr>
        <w:t>Relativo</w:t>
      </w:r>
      <w:r w:rsidRPr="008B131F">
        <w:rPr>
          <w:rFonts w:ascii="Source Sans Pro" w:hAnsi="Source Sans Pro"/>
          <w:i w:val="0"/>
          <w:iCs w:val="0"/>
          <w:spacing w:val="10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al</w:t>
      </w:r>
      <w:r w:rsidRPr="008B131F">
        <w:rPr>
          <w:rFonts w:ascii="Source Sans Pro" w:hAnsi="Source Sans Pro"/>
          <w:i w:val="0"/>
          <w:iCs w:val="0"/>
          <w:spacing w:val="11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transporte</w:t>
      </w:r>
      <w:r w:rsidRPr="008B131F">
        <w:rPr>
          <w:rFonts w:ascii="Source Sans Pro" w:hAnsi="Source Sans Pro"/>
          <w:i w:val="0"/>
          <w:iCs w:val="0"/>
          <w:spacing w:val="10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internacional</w:t>
      </w:r>
      <w:r w:rsidRPr="008B131F">
        <w:rPr>
          <w:rFonts w:ascii="Source Sans Pro" w:hAnsi="Source Sans Pro"/>
          <w:i w:val="0"/>
          <w:iCs w:val="0"/>
          <w:spacing w:val="11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de</w:t>
      </w:r>
      <w:r w:rsidRPr="008B131F">
        <w:rPr>
          <w:rFonts w:ascii="Source Sans Pro" w:hAnsi="Source Sans Pro"/>
          <w:i w:val="0"/>
          <w:iCs w:val="0"/>
          <w:spacing w:val="10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mercancías</w:t>
      </w:r>
      <w:r w:rsidRPr="008B131F">
        <w:rPr>
          <w:rFonts w:ascii="Source Sans Pro" w:hAnsi="Source Sans Pro"/>
          <w:i w:val="0"/>
          <w:iCs w:val="0"/>
          <w:spacing w:val="11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peligrosas</w:t>
      </w:r>
      <w:r w:rsidRPr="008B131F">
        <w:rPr>
          <w:rFonts w:ascii="Source Sans Pro" w:hAnsi="Source Sans Pro"/>
          <w:i w:val="0"/>
          <w:iCs w:val="0"/>
          <w:spacing w:val="11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por</w:t>
      </w:r>
      <w:r w:rsidRPr="008B131F">
        <w:rPr>
          <w:rFonts w:ascii="Source Sans Pro" w:hAnsi="Source Sans Pro"/>
          <w:i w:val="0"/>
          <w:iCs w:val="0"/>
          <w:spacing w:val="10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carretera;</w:t>
      </w:r>
      <w:r w:rsidRPr="008B131F">
        <w:rPr>
          <w:rFonts w:ascii="Source Sans Pro" w:hAnsi="Source Sans Pro"/>
          <w:i w:val="0"/>
          <w:iCs w:val="0"/>
          <w:spacing w:val="11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AICS</w:t>
      </w:r>
      <w:r w:rsidRPr="008B131F">
        <w:rPr>
          <w:rFonts w:ascii="Source Sans Pro" w:hAnsi="Source Sans Pro"/>
          <w:i w:val="0"/>
          <w:iCs w:val="0"/>
          <w:spacing w:val="9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-</w:t>
      </w:r>
      <w:r w:rsidRPr="008B131F">
        <w:rPr>
          <w:rFonts w:ascii="Source Sans Pro" w:hAnsi="Source Sans Pro"/>
          <w:i w:val="0"/>
          <w:iCs w:val="0"/>
          <w:spacing w:val="10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Inventario</w:t>
      </w:r>
      <w:r w:rsidRPr="008B131F">
        <w:rPr>
          <w:rFonts w:ascii="Source Sans Pro" w:hAnsi="Source Sans Pro"/>
          <w:i w:val="0"/>
          <w:iCs w:val="0"/>
          <w:spacing w:val="1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Australiano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Sustancias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Químicas;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ACGIH: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Americano</w:t>
      </w:r>
    </w:p>
    <w:p w14:paraId="2FD839E8" w14:textId="77777777" w:rsidR="008B131F" w:rsidRPr="008B131F" w:rsidRDefault="008B131F" w:rsidP="008B131F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spacing w:val="-1"/>
          <w:w w:val="95"/>
        </w:rPr>
        <w:t>Conferencia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Higienistas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Industriales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Gubernamentales;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AIHA: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Asociación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Americana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Higiene</w:t>
      </w:r>
      <w:r w:rsidRPr="008B131F">
        <w:rPr>
          <w:rFonts w:ascii="Source Sans Pro" w:hAnsi="Source Sans Pro"/>
          <w:i w:val="0"/>
          <w:iCs w:val="0"/>
          <w:spacing w:val="-6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Industrial;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ASTM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Sociedad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Americana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para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el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Ensayo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</w:p>
    <w:p w14:paraId="59975771" w14:textId="46ED2AC0" w:rsidR="00B2724B" w:rsidRDefault="008B131F" w:rsidP="009016AA">
      <w:pPr>
        <w:pStyle w:val="Sinespaciado"/>
        <w:ind w:left="506"/>
        <w:rPr>
          <w:rFonts w:ascii="Source Sans Pro" w:hAnsi="Source Sans Pro"/>
          <w:i w:val="0"/>
          <w:iCs w:val="0"/>
          <w:spacing w:val="-18"/>
          <w:w w:val="95"/>
        </w:rPr>
      </w:pPr>
      <w:r w:rsidRPr="008B131F">
        <w:rPr>
          <w:rFonts w:ascii="Source Sans Pro" w:hAnsi="Source Sans Pro"/>
          <w:i w:val="0"/>
          <w:iCs w:val="0"/>
          <w:w w:val="90"/>
        </w:rPr>
        <w:t>Materiales; ATE: estimación de toxicidad aguda; Peso corporal; CEIL: Techo; CMRG: Directrices</w:t>
      </w:r>
      <w:r w:rsidRPr="008B131F">
        <w:rPr>
          <w:rFonts w:ascii="Source Sans Pro" w:hAnsi="Source Sans Pro"/>
          <w:i w:val="0"/>
          <w:iCs w:val="0"/>
          <w:spacing w:val="1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 xml:space="preserve">recomendadas por el fabricante químico; CMR </w:t>
      </w:r>
      <w:r w:rsidRPr="008B131F">
        <w:rPr>
          <w:rFonts w:ascii="Source Sans Pro" w:hAnsi="Source Sans Pro"/>
          <w:i w:val="0"/>
          <w:iCs w:val="0"/>
          <w:w w:val="95"/>
        </w:rPr>
        <w:t>- Carcinógeno, Mutágeno o Toxicidad Reproductiva;</w:t>
      </w:r>
      <w:r w:rsidRPr="008B131F">
        <w:rPr>
          <w:rFonts w:ascii="Source Sans Pro" w:hAnsi="Source Sans Pro"/>
          <w:i w:val="0"/>
          <w:iCs w:val="0"/>
          <w:spacing w:val="1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DIN - Estándar del Instituto Alemán de Normalización; DSL - Lista de Sustancias Domésticas</w:t>
      </w:r>
      <w:r w:rsidRPr="008B131F">
        <w:rPr>
          <w:rFonts w:ascii="Source Sans Pro" w:hAnsi="Source Sans Pro"/>
          <w:i w:val="0"/>
          <w:iCs w:val="0"/>
          <w:spacing w:val="1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(Canadá);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ECx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Concentración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asociada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con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x%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respuesta;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ELx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Tasa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carga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asociada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con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x%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60"/>
          <w:w w:val="95"/>
        </w:rPr>
        <w:t xml:space="preserve"> </w:t>
      </w:r>
      <w:r w:rsidR="00785CD1">
        <w:rPr>
          <w:rFonts w:ascii="Source Sans Pro" w:hAnsi="Source Sans Pro"/>
          <w:i w:val="0"/>
          <w:iCs w:val="0"/>
          <w:spacing w:val="-60"/>
          <w:w w:val="95"/>
        </w:rPr>
        <w:t xml:space="preserve">   </w:t>
      </w:r>
      <w:r w:rsidR="00785CD1">
        <w:rPr>
          <w:rFonts w:ascii="Source Sans Pro" w:hAnsi="Source Sans Pro"/>
          <w:i w:val="0"/>
          <w:iCs w:val="0"/>
          <w:w w:val="95"/>
        </w:rPr>
        <w:t xml:space="preserve"> respuesta</w:t>
      </w:r>
      <w:r w:rsidRPr="008B131F">
        <w:rPr>
          <w:rFonts w:ascii="Source Sans Pro" w:hAnsi="Source Sans Pro"/>
          <w:i w:val="0"/>
          <w:iCs w:val="0"/>
          <w:w w:val="95"/>
        </w:rPr>
        <w:t>;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EmS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Programa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Emergencia;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ENCS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Sustancias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químicas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</w:p>
    <w:p w14:paraId="15324184" w14:textId="44CF23A5" w:rsidR="008B131F" w:rsidRPr="008B131F" w:rsidRDefault="008B131F" w:rsidP="008B131F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w w:val="95"/>
        </w:rPr>
        <w:t>existentes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y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nuevas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(Japón);</w:t>
      </w:r>
      <w:r w:rsidRPr="008B131F">
        <w:rPr>
          <w:rFonts w:ascii="Source Sans Pro" w:hAnsi="Source Sans Pro"/>
          <w:i w:val="0"/>
          <w:iCs w:val="0"/>
          <w:spacing w:val="1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ErCx - Concentración asociada con x% de respuesta de tasa de crecimiento; GHS - Globalmente</w:t>
      </w:r>
      <w:r w:rsidRPr="008B131F">
        <w:rPr>
          <w:rFonts w:ascii="Source Sans Pro" w:hAnsi="Source Sans Pro"/>
          <w:i w:val="0"/>
          <w:iCs w:val="0"/>
          <w:spacing w:val="1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Armonizado</w:t>
      </w:r>
    </w:p>
    <w:p w14:paraId="44081C53" w14:textId="77777777" w:rsidR="008B131F" w:rsidRPr="008B131F" w:rsidRDefault="008B131F" w:rsidP="008B131F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spacing w:val="-1"/>
          <w:w w:val="95"/>
        </w:rPr>
        <w:t>Sistema;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GLP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Buenas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Prácticas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Laboratorio;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IARC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Agencia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Internacional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para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Investigación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del</w:t>
      </w:r>
      <w:r w:rsidRPr="008B131F">
        <w:rPr>
          <w:rFonts w:ascii="Source Sans Pro" w:hAnsi="Source Sans Pro"/>
          <w:i w:val="0"/>
          <w:iCs w:val="0"/>
          <w:spacing w:val="-6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Cáncer;</w:t>
      </w:r>
      <w:r w:rsidRPr="008B131F">
        <w:rPr>
          <w:rFonts w:ascii="Source Sans Pro" w:hAnsi="Source Sans Pro"/>
          <w:i w:val="0"/>
          <w:iCs w:val="0"/>
          <w:spacing w:val="-15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IATA</w:t>
      </w:r>
      <w:r w:rsidRPr="008B131F">
        <w:rPr>
          <w:rFonts w:ascii="Source Sans Pro" w:hAnsi="Source Sans Pro"/>
          <w:i w:val="0"/>
          <w:iCs w:val="0"/>
          <w:spacing w:val="-14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-</w:t>
      </w:r>
      <w:r w:rsidRPr="008B131F">
        <w:rPr>
          <w:rFonts w:ascii="Source Sans Pro" w:hAnsi="Source Sans Pro"/>
          <w:i w:val="0"/>
          <w:iCs w:val="0"/>
          <w:spacing w:val="-15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Asociación</w:t>
      </w:r>
      <w:r w:rsidRPr="008B131F">
        <w:rPr>
          <w:rFonts w:ascii="Source Sans Pro" w:hAnsi="Source Sans Pro"/>
          <w:i w:val="0"/>
          <w:iCs w:val="0"/>
          <w:spacing w:val="-14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Internacional</w:t>
      </w:r>
      <w:r w:rsidRPr="008B131F">
        <w:rPr>
          <w:rFonts w:ascii="Source Sans Pro" w:hAnsi="Source Sans Pro"/>
          <w:i w:val="0"/>
          <w:iCs w:val="0"/>
          <w:spacing w:val="-15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del</w:t>
      </w:r>
      <w:r w:rsidRPr="008B131F">
        <w:rPr>
          <w:rFonts w:ascii="Source Sans Pro" w:hAnsi="Source Sans Pro"/>
          <w:i w:val="0"/>
          <w:iCs w:val="0"/>
          <w:spacing w:val="-14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Transporte</w:t>
      </w:r>
      <w:r w:rsidRPr="008B131F">
        <w:rPr>
          <w:rFonts w:ascii="Source Sans Pro" w:hAnsi="Source Sans Pro"/>
          <w:i w:val="0"/>
          <w:iCs w:val="0"/>
          <w:spacing w:val="-15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Aéreo;</w:t>
      </w:r>
    </w:p>
    <w:p w14:paraId="06337EE9" w14:textId="77777777" w:rsidR="008B131F" w:rsidRPr="008B131F" w:rsidRDefault="008B131F" w:rsidP="008B131F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w w:val="95"/>
        </w:rPr>
        <w:t>IBC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4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Código</w:t>
      </w:r>
      <w:r w:rsidRPr="008B131F">
        <w:rPr>
          <w:rFonts w:ascii="Source Sans Pro" w:hAnsi="Source Sans Pro"/>
          <w:i w:val="0"/>
          <w:iCs w:val="0"/>
          <w:spacing w:val="-14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Internacional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para</w:t>
      </w:r>
      <w:r w:rsidRPr="008B131F">
        <w:rPr>
          <w:rFonts w:ascii="Source Sans Pro" w:hAnsi="Source Sans Pro"/>
          <w:i w:val="0"/>
          <w:iCs w:val="0"/>
          <w:spacing w:val="-14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la</w:t>
      </w:r>
      <w:r w:rsidRPr="008B131F">
        <w:rPr>
          <w:rFonts w:ascii="Source Sans Pro" w:hAnsi="Source Sans Pro"/>
          <w:i w:val="0"/>
          <w:iCs w:val="0"/>
          <w:spacing w:val="-14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Construcción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y</w:t>
      </w:r>
      <w:r w:rsidRPr="008B131F">
        <w:rPr>
          <w:rFonts w:ascii="Source Sans Pro" w:hAnsi="Source Sans Pro"/>
          <w:i w:val="0"/>
          <w:iCs w:val="0"/>
          <w:spacing w:val="-14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el</w:t>
      </w:r>
      <w:r w:rsidRPr="008B131F">
        <w:rPr>
          <w:rFonts w:ascii="Source Sans Pro" w:hAnsi="Source Sans Pro"/>
          <w:i w:val="0"/>
          <w:iCs w:val="0"/>
          <w:spacing w:val="-14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Equipo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4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Buques</w:t>
      </w:r>
      <w:r w:rsidRPr="008B131F">
        <w:rPr>
          <w:rFonts w:ascii="Source Sans Pro" w:hAnsi="Source Sans Pro"/>
          <w:i w:val="0"/>
          <w:iCs w:val="0"/>
          <w:spacing w:val="-14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que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Transporten</w:t>
      </w:r>
      <w:r w:rsidRPr="008B131F">
        <w:rPr>
          <w:rFonts w:ascii="Source Sans Pro" w:hAnsi="Source Sans Pro"/>
          <w:i w:val="0"/>
          <w:iCs w:val="0"/>
          <w:spacing w:val="-14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Productos</w:t>
      </w:r>
      <w:r w:rsidRPr="008B131F">
        <w:rPr>
          <w:rFonts w:ascii="Source Sans Pro" w:hAnsi="Source Sans Pro"/>
          <w:i w:val="0"/>
          <w:iCs w:val="0"/>
          <w:spacing w:val="-6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Químicos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Peligrosos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a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Granel;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IC50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Media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inhibición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máxima</w:t>
      </w:r>
    </w:p>
    <w:p w14:paraId="727894C6" w14:textId="1D0DCE60" w:rsidR="009016AA" w:rsidRDefault="008B131F" w:rsidP="00271E1F">
      <w:pPr>
        <w:pStyle w:val="Sinespaciado"/>
        <w:ind w:left="506"/>
        <w:rPr>
          <w:rFonts w:ascii="Source Sans Pro" w:hAnsi="Source Sans Pro"/>
          <w:i w:val="0"/>
          <w:iCs w:val="0"/>
          <w:spacing w:val="-19"/>
          <w:w w:val="95"/>
        </w:rPr>
      </w:pPr>
      <w:r w:rsidRPr="008B131F">
        <w:rPr>
          <w:rFonts w:ascii="Source Sans Pro" w:hAnsi="Source Sans Pro"/>
          <w:i w:val="0"/>
          <w:iCs w:val="0"/>
          <w:spacing w:val="-1"/>
          <w:w w:val="95"/>
        </w:rPr>
        <w:t xml:space="preserve">concentración; OACI - Organización de Aviación Civil Internacional; IECSC - Inventario </w:t>
      </w:r>
      <w:r w:rsidRPr="008B131F">
        <w:rPr>
          <w:rFonts w:ascii="Source Sans Pro" w:hAnsi="Source Sans Pro"/>
          <w:i w:val="0"/>
          <w:iCs w:val="0"/>
          <w:w w:val="95"/>
        </w:rPr>
        <w:t>de sustancias</w:t>
      </w:r>
      <w:r w:rsidRPr="008B131F">
        <w:rPr>
          <w:rFonts w:ascii="Source Sans Pro" w:hAnsi="Source Sans Pro"/>
          <w:i w:val="0"/>
          <w:iCs w:val="0"/>
          <w:spacing w:val="1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 xml:space="preserve">químicas existentes en China; IMDG - Mercancías peligrosas </w:t>
      </w:r>
      <w:r w:rsidRPr="008B131F">
        <w:rPr>
          <w:rFonts w:ascii="Source Sans Pro" w:hAnsi="Source Sans Pro"/>
          <w:i w:val="0"/>
          <w:iCs w:val="0"/>
          <w:w w:val="95"/>
        </w:rPr>
        <w:t>marítimas internacionales; OMI -</w:t>
      </w:r>
      <w:r w:rsidRPr="008B131F">
        <w:rPr>
          <w:rFonts w:ascii="Source Sans Pro" w:hAnsi="Source Sans Pro"/>
          <w:i w:val="0"/>
          <w:iCs w:val="0"/>
          <w:spacing w:val="1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Organización Marítima Internacional; ISHL - Ley de Seguridad y Salud Industrial (Japón); ISO –</w:t>
      </w:r>
      <w:r w:rsidRPr="008B131F">
        <w:rPr>
          <w:rFonts w:ascii="Source Sans Pro" w:hAnsi="Source Sans Pro"/>
          <w:i w:val="0"/>
          <w:iCs w:val="0"/>
          <w:spacing w:val="1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Organización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Internacional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Normalización;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KECI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Inventario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Productos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Químicos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Existentes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1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Corea;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LC50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Concentración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letal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hasta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el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50%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una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prueba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población;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DL50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Dosis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letal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al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50%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1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una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población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prueba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(dosis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letal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media);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MARPOL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Convenio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</w:p>
    <w:p w14:paraId="0098738F" w14:textId="2E1B9039" w:rsidR="008B131F" w:rsidRPr="009016AA" w:rsidRDefault="008B131F" w:rsidP="009016AA">
      <w:pPr>
        <w:pStyle w:val="Sinespaciado"/>
        <w:ind w:left="506"/>
        <w:rPr>
          <w:rFonts w:ascii="Source Sans Pro" w:hAnsi="Source Sans Pro"/>
          <w:i w:val="0"/>
          <w:iCs w:val="0"/>
          <w:spacing w:val="-17"/>
          <w:w w:val="95"/>
        </w:rPr>
      </w:pPr>
      <w:r w:rsidRPr="008B131F">
        <w:rPr>
          <w:rFonts w:ascii="Source Sans Pro" w:hAnsi="Source Sans Pro"/>
          <w:i w:val="0"/>
          <w:iCs w:val="0"/>
          <w:w w:val="95"/>
        </w:rPr>
        <w:t>Inter-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nacional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para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Prevención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6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la Contaminación de buques; Nbs - De otro modo no está especificado; NO (A) CE - Ninguna</w:t>
      </w:r>
      <w:r w:rsidRPr="008B131F">
        <w:rPr>
          <w:rFonts w:ascii="Source Sans Pro" w:hAnsi="Source Sans Pro"/>
          <w:i w:val="0"/>
          <w:iCs w:val="0"/>
          <w:spacing w:val="1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Concentración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Efecto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Observada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(Adversa);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NO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(A)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EL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No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Observado</w:t>
      </w:r>
    </w:p>
    <w:p w14:paraId="7395F04A" w14:textId="3BDD0C41" w:rsidR="008B131F" w:rsidRPr="008B131F" w:rsidRDefault="008B131F" w:rsidP="008B131F">
      <w:pPr>
        <w:pStyle w:val="Sinespaciado"/>
        <w:ind w:left="506"/>
        <w:rPr>
          <w:rFonts w:ascii="Source Sans Pro" w:hAnsi="Source Sans Pro"/>
          <w:i w:val="0"/>
          <w:iCs w:val="0"/>
          <w:w w:val="95"/>
        </w:rPr>
      </w:pPr>
      <w:r w:rsidRPr="008B131F">
        <w:rPr>
          <w:w w:val="90"/>
        </w:rPr>
        <w:t>(</w:t>
      </w:r>
      <w:r w:rsidRPr="008B131F">
        <w:rPr>
          <w:rFonts w:ascii="Source Sans Pro" w:hAnsi="Source Sans Pro"/>
          <w:i w:val="0"/>
          <w:iCs w:val="0"/>
          <w:w w:val="90"/>
        </w:rPr>
        <w:t>Adverso) Nivel del Efecto; NOELR - No hay tasa de carga de efecto observable; NZIoC - Inventario de</w:t>
      </w:r>
      <w:r w:rsidRPr="008B131F">
        <w:rPr>
          <w:rFonts w:ascii="Source Sans Pro" w:hAnsi="Source Sans Pro"/>
          <w:i w:val="0"/>
          <w:iCs w:val="0"/>
          <w:spacing w:val="1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Sustancias Químicas de Nueva Zelanda; OSHA: Estados Unidos Departamento de Trabajo -</w:t>
      </w:r>
      <w:r w:rsidRPr="008B131F">
        <w:rPr>
          <w:rFonts w:ascii="Source Sans Pro" w:hAnsi="Source Sans Pro"/>
          <w:i w:val="0"/>
          <w:iCs w:val="0"/>
          <w:spacing w:val="1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Administración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Seguridad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y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Salud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Ocupacional;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OCDE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Organización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Cooperación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y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Desarrollo</w:t>
      </w:r>
    </w:p>
    <w:p w14:paraId="6E209B80" w14:textId="575E093D" w:rsidR="008B131F" w:rsidRPr="008B131F" w:rsidRDefault="008B131F" w:rsidP="008B131F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w w:val="95"/>
        </w:rPr>
        <w:t>Económicos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OPPTS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Oficina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Seguridad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Química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y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Prevención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la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Contaminación;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PBT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sustancia</w:t>
      </w:r>
      <w:r w:rsidRPr="008B131F">
        <w:rPr>
          <w:rFonts w:ascii="Source Sans Pro" w:hAnsi="Source Sans Pro"/>
          <w:i w:val="0"/>
          <w:iCs w:val="0"/>
          <w:spacing w:val="-6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persistente,</w:t>
      </w:r>
      <w:r w:rsidRPr="008B131F">
        <w:rPr>
          <w:rFonts w:ascii="Source Sans Pro" w:hAnsi="Source Sans Pro"/>
          <w:i w:val="0"/>
          <w:iCs w:val="0"/>
          <w:spacing w:val="-27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bioacumulativa</w:t>
      </w:r>
      <w:r w:rsidRPr="008B131F">
        <w:rPr>
          <w:rFonts w:ascii="Source Sans Pro" w:hAnsi="Source Sans Pro"/>
          <w:i w:val="0"/>
          <w:iCs w:val="0"/>
          <w:spacing w:val="-26"/>
        </w:rPr>
        <w:t xml:space="preserve"> </w:t>
      </w:r>
      <w:r w:rsidR="00B2724B">
        <w:rPr>
          <w:rFonts w:ascii="Source Sans Pro" w:hAnsi="Source Sans Pro"/>
          <w:i w:val="0"/>
          <w:iCs w:val="0"/>
          <w:spacing w:val="-26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y</w:t>
      </w:r>
      <w:r w:rsidRPr="008B131F">
        <w:rPr>
          <w:rFonts w:ascii="Source Sans Pro" w:hAnsi="Source Sans Pro"/>
          <w:i w:val="0"/>
          <w:iCs w:val="0"/>
          <w:spacing w:val="-26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tóxica;</w:t>
      </w:r>
      <w:r w:rsidRPr="008B131F">
        <w:rPr>
          <w:rFonts w:ascii="Source Sans Pro" w:hAnsi="Source Sans Pro"/>
          <w:i w:val="0"/>
          <w:iCs w:val="0"/>
          <w:spacing w:val="-26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PICCS</w:t>
      </w:r>
      <w:r w:rsidRPr="008B131F">
        <w:rPr>
          <w:rFonts w:ascii="Source Sans Pro" w:hAnsi="Source Sans Pro"/>
          <w:i w:val="0"/>
          <w:iCs w:val="0"/>
          <w:spacing w:val="-26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-</w:t>
      </w:r>
      <w:r w:rsidRPr="008B131F">
        <w:rPr>
          <w:rFonts w:ascii="Source Sans Pro" w:hAnsi="Source Sans Pro"/>
          <w:i w:val="0"/>
          <w:iCs w:val="0"/>
          <w:spacing w:val="-26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Filipinas</w:t>
      </w:r>
    </w:p>
    <w:p w14:paraId="73FA5E74" w14:textId="6A3A680E" w:rsidR="008B131F" w:rsidRPr="008B131F" w:rsidRDefault="008B131F" w:rsidP="008B131F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spacing w:val="-1"/>
          <w:w w:val="95"/>
        </w:rPr>
        <w:t>Inventario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sustancias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químicas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y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sustancias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químicas;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(Q)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SAR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(Cuantitativa)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Estructura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Relación</w:t>
      </w:r>
      <w:r w:rsidRPr="008B131F">
        <w:rPr>
          <w:rFonts w:ascii="Source Sans Pro" w:hAnsi="Source Sans Pro"/>
          <w:i w:val="0"/>
          <w:iCs w:val="0"/>
          <w:spacing w:val="-6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de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="00785CD1">
        <w:rPr>
          <w:rFonts w:ascii="Source Sans Pro" w:hAnsi="Source Sans Pro"/>
          <w:i w:val="0"/>
          <w:iCs w:val="0"/>
        </w:rPr>
        <w:t>actividad</w:t>
      </w:r>
      <w:r w:rsidRPr="008B131F">
        <w:rPr>
          <w:rFonts w:ascii="Source Sans Pro" w:hAnsi="Source Sans Pro"/>
          <w:i w:val="0"/>
          <w:iCs w:val="0"/>
        </w:rPr>
        <w:t>;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REACH</w:t>
      </w:r>
      <w:r w:rsidRPr="008B131F">
        <w:rPr>
          <w:rFonts w:ascii="Source Sans Pro" w:hAnsi="Source Sans Pro"/>
          <w:i w:val="0"/>
          <w:iCs w:val="0"/>
          <w:spacing w:val="-26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-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Reglamento</w:t>
      </w:r>
      <w:r w:rsidRPr="008B131F">
        <w:rPr>
          <w:rFonts w:ascii="Source Sans Pro" w:hAnsi="Source Sans Pro"/>
          <w:i w:val="0"/>
          <w:iCs w:val="0"/>
          <w:spacing w:val="-24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(CE)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no</w:t>
      </w:r>
    </w:p>
    <w:p w14:paraId="67068A24" w14:textId="06A368DC" w:rsidR="008B131F" w:rsidRDefault="008B131F" w:rsidP="008B131F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w w:val="90"/>
        </w:rPr>
        <w:t>1907/2006</w:t>
      </w:r>
      <w:r w:rsidRPr="008B131F">
        <w:rPr>
          <w:rFonts w:ascii="Source Sans Pro" w:hAnsi="Source Sans Pro"/>
          <w:i w:val="0"/>
          <w:iCs w:val="0"/>
          <w:spacing w:val="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del</w:t>
      </w:r>
      <w:r w:rsidRPr="008B131F">
        <w:rPr>
          <w:rFonts w:ascii="Source Sans Pro" w:hAnsi="Source Sans Pro"/>
          <w:i w:val="0"/>
          <w:iCs w:val="0"/>
          <w:spacing w:val="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Parlamento</w:t>
      </w:r>
      <w:r w:rsidRPr="008B131F">
        <w:rPr>
          <w:rFonts w:ascii="Source Sans Pro" w:hAnsi="Source Sans Pro"/>
          <w:i w:val="0"/>
          <w:iCs w:val="0"/>
          <w:spacing w:val="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Europeo</w:t>
      </w:r>
      <w:r w:rsidRPr="008B131F">
        <w:rPr>
          <w:rFonts w:ascii="Source Sans Pro" w:hAnsi="Source Sans Pro"/>
          <w:i w:val="0"/>
          <w:iCs w:val="0"/>
          <w:spacing w:val="4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y</w:t>
      </w:r>
      <w:r w:rsidRPr="008B131F">
        <w:rPr>
          <w:rFonts w:ascii="Source Sans Pro" w:hAnsi="Source Sans Pro"/>
          <w:i w:val="0"/>
          <w:iCs w:val="0"/>
          <w:spacing w:val="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del</w:t>
      </w:r>
      <w:r w:rsidRPr="008B131F">
        <w:rPr>
          <w:rFonts w:ascii="Source Sans Pro" w:hAnsi="Source Sans Pro"/>
          <w:i w:val="0"/>
          <w:iCs w:val="0"/>
          <w:spacing w:val="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Consejo</w:t>
      </w:r>
      <w:r w:rsidRPr="008B131F">
        <w:rPr>
          <w:rFonts w:ascii="Source Sans Pro" w:hAnsi="Source Sans Pro"/>
          <w:i w:val="0"/>
          <w:iCs w:val="0"/>
          <w:spacing w:val="4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relativo</w:t>
      </w:r>
      <w:r w:rsidRPr="008B131F">
        <w:rPr>
          <w:rFonts w:ascii="Source Sans Pro" w:hAnsi="Source Sans Pro"/>
          <w:i w:val="0"/>
          <w:iCs w:val="0"/>
          <w:spacing w:val="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al</w:t>
      </w:r>
      <w:r w:rsidRPr="008B131F">
        <w:rPr>
          <w:rFonts w:ascii="Source Sans Pro" w:hAnsi="Source Sans Pro"/>
          <w:i w:val="0"/>
          <w:iCs w:val="0"/>
          <w:spacing w:val="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registro,</w:t>
      </w:r>
      <w:r w:rsidRPr="008B131F">
        <w:rPr>
          <w:rFonts w:ascii="Source Sans Pro" w:hAnsi="Source Sans Pro"/>
          <w:i w:val="0"/>
          <w:iCs w:val="0"/>
          <w:spacing w:val="4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la</w:t>
      </w:r>
      <w:r w:rsidRPr="008B131F">
        <w:rPr>
          <w:rFonts w:ascii="Source Sans Pro" w:hAnsi="Source Sans Pro"/>
          <w:i w:val="0"/>
          <w:iCs w:val="0"/>
          <w:spacing w:val="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evaluación,</w:t>
      </w:r>
      <w:r w:rsidRPr="008B131F">
        <w:rPr>
          <w:rFonts w:ascii="Source Sans Pro" w:hAnsi="Source Sans Pro"/>
          <w:i w:val="0"/>
          <w:iCs w:val="0"/>
          <w:spacing w:val="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la</w:t>
      </w:r>
      <w:r w:rsidRPr="008B131F">
        <w:rPr>
          <w:rFonts w:ascii="Source Sans Pro" w:hAnsi="Source Sans Pro"/>
          <w:i w:val="0"/>
          <w:iCs w:val="0"/>
          <w:spacing w:val="4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autorización</w:t>
      </w:r>
      <w:r w:rsidRPr="008B131F">
        <w:rPr>
          <w:rFonts w:ascii="Source Sans Pro" w:hAnsi="Source Sans Pro"/>
          <w:i w:val="0"/>
          <w:iCs w:val="0"/>
          <w:spacing w:val="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y</w:t>
      </w:r>
      <w:r w:rsidRPr="008B131F">
        <w:rPr>
          <w:rFonts w:ascii="Source Sans Pro" w:hAnsi="Source Sans Pro"/>
          <w:i w:val="0"/>
          <w:iCs w:val="0"/>
          <w:spacing w:val="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la</w:t>
      </w:r>
      <w:r w:rsidRPr="008B131F">
        <w:rPr>
          <w:rFonts w:ascii="Source Sans Pro" w:hAnsi="Source Sans Pro"/>
          <w:i w:val="0"/>
          <w:iCs w:val="0"/>
          <w:spacing w:val="1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r</w:t>
      </w:r>
      <w:r w:rsidR="00785CD1">
        <w:rPr>
          <w:rFonts w:ascii="Source Sans Pro" w:hAnsi="Source Sans Pro"/>
          <w:i w:val="0"/>
          <w:iCs w:val="0"/>
        </w:rPr>
        <w:t xml:space="preserve">estricción 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de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las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sustancias</w:t>
      </w:r>
      <w:r w:rsidRPr="008B131F">
        <w:rPr>
          <w:rFonts w:ascii="Source Sans Pro" w:hAnsi="Source Sans Pro"/>
          <w:i w:val="0"/>
          <w:iCs w:val="0"/>
          <w:spacing w:val="-26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y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preparados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químicos;</w:t>
      </w:r>
    </w:p>
    <w:p w14:paraId="2F74E417" w14:textId="77777777" w:rsidR="00271E1F" w:rsidRPr="008B131F" w:rsidRDefault="00271E1F" w:rsidP="008B131F">
      <w:pPr>
        <w:pStyle w:val="Sinespaciado"/>
        <w:ind w:left="506"/>
        <w:rPr>
          <w:rFonts w:ascii="Source Sans Pro" w:hAnsi="Source Sans Pro"/>
          <w:i w:val="0"/>
          <w:iCs w:val="0"/>
        </w:rPr>
      </w:pPr>
    </w:p>
    <w:p w14:paraId="00EE669E" w14:textId="0F409419" w:rsidR="008B131F" w:rsidRPr="008B131F" w:rsidRDefault="008B131F" w:rsidP="008B131F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w w:val="90"/>
        </w:rPr>
        <w:t>RID</w:t>
      </w:r>
      <w:r w:rsidRPr="008B131F">
        <w:rPr>
          <w:rFonts w:ascii="Source Sans Pro" w:hAnsi="Source Sans Pro"/>
          <w:i w:val="0"/>
          <w:iCs w:val="0"/>
          <w:spacing w:val="9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-</w:t>
      </w:r>
      <w:r w:rsidRPr="008B131F">
        <w:rPr>
          <w:rFonts w:ascii="Source Sans Pro" w:hAnsi="Source Sans Pro"/>
          <w:i w:val="0"/>
          <w:iCs w:val="0"/>
          <w:spacing w:val="9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Reglamento</w:t>
      </w:r>
      <w:r w:rsidRPr="008B131F">
        <w:rPr>
          <w:rFonts w:ascii="Source Sans Pro" w:hAnsi="Source Sans Pro"/>
          <w:i w:val="0"/>
          <w:iCs w:val="0"/>
          <w:spacing w:val="9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relativo</w:t>
      </w:r>
      <w:r w:rsidRPr="008B131F">
        <w:rPr>
          <w:rFonts w:ascii="Source Sans Pro" w:hAnsi="Source Sans Pro"/>
          <w:i w:val="0"/>
          <w:iCs w:val="0"/>
          <w:spacing w:val="9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al</w:t>
      </w:r>
      <w:r w:rsidRPr="008B131F">
        <w:rPr>
          <w:rFonts w:ascii="Source Sans Pro" w:hAnsi="Source Sans Pro"/>
          <w:i w:val="0"/>
          <w:iCs w:val="0"/>
          <w:spacing w:val="9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transporte</w:t>
      </w:r>
      <w:r w:rsidRPr="008B131F">
        <w:rPr>
          <w:rFonts w:ascii="Source Sans Pro" w:hAnsi="Source Sans Pro"/>
          <w:i w:val="0"/>
          <w:iCs w:val="0"/>
          <w:spacing w:val="9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internacional</w:t>
      </w:r>
      <w:r w:rsidRPr="008B131F">
        <w:rPr>
          <w:rFonts w:ascii="Source Sans Pro" w:hAnsi="Source Sans Pro"/>
          <w:i w:val="0"/>
          <w:iCs w:val="0"/>
          <w:spacing w:val="9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de</w:t>
      </w:r>
      <w:r w:rsidRPr="008B131F">
        <w:rPr>
          <w:rFonts w:ascii="Source Sans Pro" w:hAnsi="Source Sans Pro"/>
          <w:i w:val="0"/>
          <w:iCs w:val="0"/>
          <w:spacing w:val="10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mercancías</w:t>
      </w:r>
      <w:r w:rsidRPr="008B131F">
        <w:rPr>
          <w:rFonts w:ascii="Source Sans Pro" w:hAnsi="Source Sans Pro"/>
          <w:i w:val="0"/>
          <w:iCs w:val="0"/>
          <w:spacing w:val="9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peligrosas</w:t>
      </w:r>
      <w:r w:rsidRPr="008B131F">
        <w:rPr>
          <w:rFonts w:ascii="Source Sans Pro" w:hAnsi="Source Sans Pro"/>
          <w:i w:val="0"/>
          <w:iCs w:val="0"/>
          <w:spacing w:val="9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por</w:t>
      </w:r>
      <w:r w:rsidRPr="008B131F">
        <w:rPr>
          <w:rFonts w:ascii="Source Sans Pro" w:hAnsi="Source Sans Pro"/>
          <w:i w:val="0"/>
          <w:iCs w:val="0"/>
          <w:spacing w:val="9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ferrocarril;</w:t>
      </w:r>
      <w:r w:rsidRPr="008B131F">
        <w:rPr>
          <w:rFonts w:ascii="Source Sans Pro" w:hAnsi="Source Sans Pro"/>
          <w:i w:val="0"/>
          <w:iCs w:val="0"/>
          <w:spacing w:val="9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SADT</w:t>
      </w:r>
      <w:r w:rsidRPr="008B131F">
        <w:rPr>
          <w:rFonts w:ascii="Source Sans Pro" w:hAnsi="Source Sans Pro"/>
          <w:i w:val="0"/>
          <w:iCs w:val="0"/>
          <w:spacing w:val="9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-</w:t>
      </w:r>
      <w:r w:rsidRPr="008B131F">
        <w:rPr>
          <w:rFonts w:ascii="Source Sans Pro" w:hAnsi="Source Sans Pro"/>
          <w:i w:val="0"/>
          <w:iCs w:val="0"/>
          <w:spacing w:val="1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Temperatura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de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descomposición</w:t>
      </w:r>
      <w:r w:rsidRPr="008B131F">
        <w:rPr>
          <w:rFonts w:ascii="Source Sans Pro" w:hAnsi="Source Sans Pro"/>
          <w:i w:val="0"/>
          <w:iCs w:val="0"/>
          <w:spacing w:val="-26"/>
        </w:rPr>
        <w:t xml:space="preserve"> </w:t>
      </w:r>
      <w:r w:rsidR="00785CD1" w:rsidRPr="008B131F">
        <w:rPr>
          <w:rFonts w:ascii="Source Sans Pro" w:hAnsi="Source Sans Pro"/>
          <w:i w:val="0"/>
          <w:iCs w:val="0"/>
        </w:rPr>
        <w:t>auto acelerada</w:t>
      </w:r>
      <w:r w:rsidRPr="008B131F">
        <w:rPr>
          <w:rFonts w:ascii="Source Sans Pro" w:hAnsi="Source Sans Pro"/>
          <w:i w:val="0"/>
          <w:iCs w:val="0"/>
        </w:rPr>
        <w:t>;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SDS</w:t>
      </w:r>
    </w:p>
    <w:p w14:paraId="54E35F37" w14:textId="77777777" w:rsidR="008B131F" w:rsidRPr="008B131F" w:rsidRDefault="008B131F" w:rsidP="008B131F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spacing w:val="-1"/>
          <w:w w:val="95"/>
        </w:rPr>
        <w:t>Ficha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datos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seguridad;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STEL: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Límite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exposición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a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corto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plazo;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TCSI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Inventario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5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Sustancias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Químicas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Taiwán;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TSCA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Ley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Control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Sustancias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Tóxicas</w:t>
      </w:r>
    </w:p>
    <w:p w14:paraId="4E7F4753" w14:textId="0D30E8AD" w:rsidR="007B7888" w:rsidRPr="00271E1F" w:rsidRDefault="008B131F" w:rsidP="00271E1F">
      <w:pPr>
        <w:pStyle w:val="Sinespaciado"/>
        <w:ind w:left="506"/>
        <w:rPr>
          <w:rFonts w:ascii="Source Sans Pro" w:hAnsi="Source Sans Pro"/>
          <w:i w:val="0"/>
          <w:iCs w:val="0"/>
          <w:w w:val="95"/>
        </w:rPr>
      </w:pPr>
      <w:r w:rsidRPr="008B131F">
        <w:rPr>
          <w:rFonts w:ascii="Source Sans Pro" w:hAnsi="Source Sans Pro"/>
          <w:i w:val="0"/>
          <w:iCs w:val="0"/>
          <w:w w:val="95"/>
        </w:rPr>
        <w:t>(Estados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Unidos);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TWA: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Promedio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ponderado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en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función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del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tiempo;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ONU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Naciones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Unidas;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UNRTDG</w:t>
      </w:r>
    </w:p>
    <w:p w14:paraId="76E59310" w14:textId="6FEE7FED" w:rsidR="008B131F" w:rsidRPr="008B131F" w:rsidRDefault="008B131F" w:rsidP="008B131F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w w:val="95"/>
        </w:rPr>
        <w:t>Recomendaciones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las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Naciones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Unidas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sobre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el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Mercancías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peligrosas;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VPvB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Muy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persistente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y</w:t>
      </w:r>
      <w:r w:rsidRPr="008B131F">
        <w:rPr>
          <w:rFonts w:ascii="Source Sans Pro" w:hAnsi="Source Sans Pro"/>
          <w:i w:val="0"/>
          <w:iCs w:val="0"/>
          <w:spacing w:val="-6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muy</w:t>
      </w:r>
      <w:r w:rsidRPr="008B131F">
        <w:rPr>
          <w:rFonts w:ascii="Source Sans Pro" w:hAnsi="Source Sans Pro"/>
          <w:i w:val="0"/>
          <w:iCs w:val="0"/>
          <w:spacing w:val="-24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bioacumulativo.</w:t>
      </w:r>
    </w:p>
    <w:p w14:paraId="160C3A2D" w14:textId="4D21358A" w:rsidR="008B131F" w:rsidRDefault="008B131F" w:rsidP="008B131F">
      <w:pPr>
        <w:pStyle w:val="Sinespaciado"/>
        <w:ind w:left="506"/>
        <w:rPr>
          <w:rFonts w:ascii="Source Sans Pro" w:hAnsi="Source Sans Pro"/>
          <w:i w:val="0"/>
          <w:iCs w:val="0"/>
        </w:rPr>
      </w:pPr>
    </w:p>
    <w:p w14:paraId="0C8CE1EE" w14:textId="615685C2" w:rsidR="008B131F" w:rsidRDefault="008B131F" w:rsidP="008B131F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Más información</w:t>
      </w:r>
    </w:p>
    <w:p w14:paraId="424DC8BD" w14:textId="77777777" w:rsidR="008B131F" w:rsidRPr="008B131F" w:rsidRDefault="008B131F" w:rsidP="008B131F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spacing w:val="-1"/>
          <w:w w:val="95"/>
        </w:rPr>
        <w:t>Fuentes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datos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clave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utilizadas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para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compilar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Hoja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Datos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Seguridad.</w:t>
      </w:r>
    </w:p>
    <w:p w14:paraId="3D1ADC24" w14:textId="77777777" w:rsidR="008B131F" w:rsidRPr="008B131F" w:rsidRDefault="008B131F" w:rsidP="008B131F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w w:val="95"/>
        </w:rPr>
        <w:t>Datos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técnicos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internos,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datos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las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SDS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materia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prima,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resultados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búsqueda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del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Portal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la</w:t>
      </w:r>
      <w:r w:rsidRPr="008B131F">
        <w:rPr>
          <w:rFonts w:ascii="Source Sans Pro" w:hAnsi="Source Sans Pro"/>
          <w:i w:val="0"/>
          <w:iCs w:val="0"/>
          <w:spacing w:val="-6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OCDE</w:t>
      </w:r>
      <w:r w:rsidRPr="008B131F">
        <w:rPr>
          <w:rFonts w:ascii="Source Sans Pro" w:hAnsi="Source Sans Pro"/>
          <w:i w:val="0"/>
          <w:iCs w:val="0"/>
          <w:spacing w:val="-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eChem</w:t>
      </w:r>
      <w:r w:rsidRPr="008B131F">
        <w:rPr>
          <w:rFonts w:ascii="Source Sans Pro" w:hAnsi="Source Sans Pro"/>
          <w:i w:val="0"/>
          <w:iCs w:val="0"/>
          <w:spacing w:val="-2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y</w:t>
      </w:r>
      <w:r w:rsidRPr="008B131F">
        <w:rPr>
          <w:rFonts w:ascii="Source Sans Pro" w:hAnsi="Source Sans Pro"/>
          <w:i w:val="0"/>
          <w:iCs w:val="0"/>
          <w:spacing w:val="-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la</w:t>
      </w:r>
      <w:r w:rsidRPr="008B131F">
        <w:rPr>
          <w:rFonts w:ascii="Source Sans Pro" w:hAnsi="Source Sans Pro"/>
          <w:i w:val="0"/>
          <w:iCs w:val="0"/>
          <w:spacing w:val="-2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Agencia</w:t>
      </w:r>
      <w:r w:rsidRPr="008B131F">
        <w:rPr>
          <w:rFonts w:ascii="Source Sans Pro" w:hAnsi="Source Sans Pro"/>
          <w:i w:val="0"/>
          <w:iCs w:val="0"/>
          <w:spacing w:val="-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Europea</w:t>
      </w:r>
      <w:r w:rsidRPr="008B131F">
        <w:rPr>
          <w:rFonts w:ascii="Source Sans Pro" w:hAnsi="Source Sans Pro"/>
          <w:i w:val="0"/>
          <w:iCs w:val="0"/>
          <w:spacing w:val="-2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de</w:t>
      </w:r>
      <w:r w:rsidRPr="008B131F">
        <w:rPr>
          <w:rFonts w:ascii="Source Sans Pro" w:hAnsi="Source Sans Pro"/>
          <w:i w:val="0"/>
          <w:iCs w:val="0"/>
          <w:spacing w:val="-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Sustancias</w:t>
      </w:r>
      <w:r w:rsidRPr="008B131F">
        <w:rPr>
          <w:rFonts w:ascii="Source Sans Pro" w:hAnsi="Source Sans Pro"/>
          <w:i w:val="0"/>
          <w:iCs w:val="0"/>
          <w:spacing w:val="-2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y</w:t>
      </w:r>
      <w:r w:rsidRPr="008B131F">
        <w:rPr>
          <w:rFonts w:ascii="Source Sans Pro" w:hAnsi="Source Sans Pro"/>
          <w:i w:val="0"/>
          <w:iCs w:val="0"/>
          <w:spacing w:val="-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Preparados</w:t>
      </w:r>
      <w:r w:rsidRPr="008B131F">
        <w:rPr>
          <w:rFonts w:ascii="Source Sans Pro" w:hAnsi="Source Sans Pro"/>
          <w:i w:val="0"/>
          <w:iCs w:val="0"/>
          <w:spacing w:val="-2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Químicos,</w:t>
      </w:r>
      <w:r w:rsidRPr="008B131F">
        <w:rPr>
          <w:rFonts w:ascii="Source Sans Pro" w:hAnsi="Source Sans Pro"/>
          <w:i w:val="0"/>
          <w:iCs w:val="0"/>
          <w:spacing w:val="-3"/>
          <w:w w:val="90"/>
        </w:rPr>
        <w:t xml:space="preserve"> </w:t>
      </w:r>
      <w:hyperlink r:id="rId14">
        <w:r w:rsidRPr="008B131F">
          <w:rPr>
            <w:rFonts w:ascii="Source Sans Pro" w:hAnsi="Source Sans Pro"/>
            <w:i w:val="0"/>
            <w:iCs w:val="0"/>
            <w:w w:val="90"/>
          </w:rPr>
          <w:t>http://echa.europa.eu/</w:t>
        </w:r>
        <w:r w:rsidRPr="008B131F">
          <w:rPr>
            <w:rFonts w:ascii="Source Sans Pro" w:hAnsi="Source Sans Pro"/>
            <w:i w:val="0"/>
            <w:iCs w:val="0"/>
            <w:spacing w:val="-2"/>
            <w:w w:val="90"/>
          </w:rPr>
          <w:t xml:space="preserve"> </w:t>
        </w:r>
      </w:hyperlink>
      <w:r w:rsidRPr="008B131F">
        <w:rPr>
          <w:rFonts w:ascii="Source Sans Pro" w:hAnsi="Source Sans Pro"/>
          <w:i w:val="0"/>
          <w:iCs w:val="0"/>
          <w:w w:val="90"/>
        </w:rPr>
        <w:t>.</w:t>
      </w:r>
    </w:p>
    <w:p w14:paraId="0E0FBB30" w14:textId="77777777" w:rsidR="008B131F" w:rsidRPr="008B131F" w:rsidRDefault="008B131F" w:rsidP="008B131F">
      <w:pPr>
        <w:pStyle w:val="Sinespaciado"/>
        <w:ind w:left="506"/>
        <w:rPr>
          <w:rFonts w:ascii="Source Sans Pro" w:hAnsi="Source Sans Pro"/>
          <w:i w:val="0"/>
          <w:iCs w:val="0"/>
        </w:rPr>
      </w:pPr>
    </w:p>
    <w:p w14:paraId="7829D47F" w14:textId="77777777" w:rsidR="008B131F" w:rsidRPr="008B131F" w:rsidRDefault="008B131F" w:rsidP="008B131F"/>
    <w:p w14:paraId="723F9AA7" w14:textId="77777777" w:rsidR="00FA6657" w:rsidRPr="00FA6657" w:rsidRDefault="00FA6657" w:rsidP="00FA6657"/>
    <w:p w14:paraId="5166BCE3" w14:textId="77777777" w:rsidR="00FA6657" w:rsidRDefault="00FA6657"/>
    <w:sectPr w:rsidR="00FA6657" w:rsidSect="00DD4826">
      <w:headerReference w:type="default" r:id="rId15"/>
      <w:footerReference w:type="default" r:id="rId16"/>
      <w:pgSz w:w="12240" w:h="15840"/>
      <w:pgMar w:top="1417" w:right="1183" w:bottom="1417" w:left="1417" w:header="147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6CF74" w14:textId="77777777" w:rsidR="00416678" w:rsidRDefault="00416678" w:rsidP="00A25EDA">
      <w:pPr>
        <w:spacing w:after="0" w:line="240" w:lineRule="auto"/>
      </w:pPr>
      <w:r>
        <w:separator/>
      </w:r>
    </w:p>
  </w:endnote>
  <w:endnote w:type="continuationSeparator" w:id="0">
    <w:p w14:paraId="7D45035F" w14:textId="77777777" w:rsidR="00416678" w:rsidRDefault="00416678" w:rsidP="00A25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ource Sans Pro">
    <w:panose1 w:val="020B0503030403020204"/>
    <w:charset w:val="00"/>
    <w:family w:val="swiss"/>
    <w:notTrueType/>
    <w:pitch w:val="variable"/>
    <w:sig w:usb0="600002F7" w:usb1="00000003" w:usb2="00000000" w:usb3="00000000" w:csb0="0000019F" w:csb1="00000000"/>
  </w:font>
  <w:font w:name="SourceSansPro">
    <w:panose1 w:val="020B0503030403020204"/>
    <w:charset w:val="00"/>
    <w:family w:val="swiss"/>
    <w:pitch w:val="variable"/>
    <w:sig w:usb0="600002F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Source Sans Pro" w:hAnsi="Source Sans Pro"/>
        <w:i w:val="0"/>
        <w:sz w:val="18"/>
        <w:szCs w:val="18"/>
        <w:lang w:val="en-US"/>
      </w:rPr>
      <w:alias w:val="Título"/>
      <w:tag w:val=""/>
      <w:id w:val="2066673013"/>
      <w:placeholder>
        <w:docPart w:val="5FDEB11F88DA90408A62A8355493AED0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15:appearance w15:val="hidden"/>
      <w:text/>
    </w:sdtPr>
    <w:sdtEndPr/>
    <w:sdtContent>
      <w:p w14:paraId="2AE74EB0" w14:textId="21460325" w:rsidR="00811E51" w:rsidRPr="00811E51" w:rsidRDefault="00811E51" w:rsidP="00811E51">
        <w:pPr>
          <w:pStyle w:val="Sinespaciado"/>
          <w:pBdr>
            <w:bottom w:val="single" w:sz="18" w:space="15" w:color="262626" w:themeColor="text1" w:themeTint="D9"/>
          </w:pBdr>
          <w:spacing w:before="100" w:beforeAutospacing="1" w:after="100" w:afterAutospacing="1"/>
          <w:contextualSpacing/>
          <w:rPr>
            <w:rFonts w:ascii="Source Sans Pro" w:hAnsi="Source Sans Pro"/>
            <w:i w:val="0"/>
            <w:sz w:val="18"/>
            <w:szCs w:val="18"/>
            <w:lang w:val="en-US"/>
          </w:rPr>
        </w:pPr>
        <w:proofErr w:type="spellStart"/>
        <w:r w:rsidRPr="00811E51">
          <w:rPr>
            <w:rFonts w:ascii="Source Sans Pro" w:hAnsi="Source Sans Pro"/>
            <w:i w:val="0"/>
            <w:sz w:val="18"/>
            <w:szCs w:val="18"/>
            <w:lang w:val="en-US"/>
          </w:rPr>
          <w:t>Amunategui</w:t>
        </w:r>
        <w:proofErr w:type="spellEnd"/>
        <w:r w:rsidRPr="00811E51">
          <w:rPr>
            <w:rFonts w:ascii="Source Sans Pro" w:hAnsi="Source Sans Pro"/>
            <w:i w:val="0"/>
            <w:sz w:val="18"/>
            <w:szCs w:val="18"/>
            <w:lang w:val="en-US"/>
          </w:rPr>
          <w:t xml:space="preserve"> 232 of. 2001 – Santiago, Chile – contacto@rex.cl – www.rex.cl</w:t>
        </w:r>
      </w:p>
    </w:sdtContent>
  </w:sdt>
  <w:p w14:paraId="06E75ECC" w14:textId="77777777" w:rsidR="00DC3B4C" w:rsidRPr="00DC3B4C" w:rsidRDefault="00DC3B4C">
    <w:pPr>
      <w:pStyle w:val="Piedep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0E15A" w14:textId="77777777" w:rsidR="00416678" w:rsidRDefault="00416678" w:rsidP="00A25EDA">
      <w:pPr>
        <w:spacing w:after="0" w:line="240" w:lineRule="auto"/>
      </w:pPr>
      <w:r>
        <w:separator/>
      </w:r>
    </w:p>
  </w:footnote>
  <w:footnote w:type="continuationSeparator" w:id="0">
    <w:p w14:paraId="667A258A" w14:textId="77777777" w:rsidR="00416678" w:rsidRDefault="00416678" w:rsidP="00A25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D7ABB" w14:textId="7FCEA8F8" w:rsidR="00A25EDA" w:rsidRDefault="002051F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44F1380" wp14:editId="7C4BF79E">
              <wp:simplePos x="0" y="0"/>
              <wp:positionH relativeFrom="column">
                <wp:posOffset>5347610</wp:posOffset>
              </wp:positionH>
              <wp:positionV relativeFrom="paragraph">
                <wp:posOffset>-412035</wp:posOffset>
              </wp:positionV>
              <wp:extent cx="1175300" cy="361700"/>
              <wp:effectExtent l="12700" t="12700" r="19050" b="6985"/>
              <wp:wrapNone/>
              <wp:docPr id="5072934" name="Rectángul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75300" cy="361700"/>
                      </a:xfrm>
                      <a:prstGeom prst="rect">
                        <a:avLst/>
                      </a:prstGeom>
                    </wps:spPr>
                    <wps:style>
                      <a:lnRef idx="3">
                        <a:schemeClr val="lt1"/>
                      </a:lnRef>
                      <a:fillRef idx="1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7019D4F" w14:textId="316A2446" w:rsidR="00FF2563" w:rsidRDefault="00FF2563" w:rsidP="00FF2563">
                          <w:pPr>
                            <w:pStyle w:val="p1"/>
                            <w:jc w:val="center"/>
                          </w:pPr>
                          <w:proofErr w:type="spellStart"/>
                          <w:r>
                            <w:rPr>
                              <w:b/>
                              <w:bCs/>
                              <w:i/>
                              <w:iCs/>
                            </w:rPr>
                            <w:t>N°</w:t>
                          </w:r>
                          <w:proofErr w:type="spellEnd"/>
                          <w:r>
                            <w:rPr>
                              <w:b/>
                              <w:bCs/>
                              <w:i/>
                              <w:iCs/>
                            </w:rPr>
                            <w:t xml:space="preserve"> FDS:30000-</w:t>
                          </w:r>
                          <w:r>
                            <w:rPr>
                              <w:b/>
                              <w:bCs/>
                              <w:i/>
                              <w:iCs/>
                            </w:rPr>
                            <w:t>68161</w:t>
                          </w:r>
                        </w:p>
                        <w:p w14:paraId="23FCC022" w14:textId="77777777" w:rsidR="00FF2563" w:rsidRDefault="00FF2563" w:rsidP="00FF2563">
                          <w:pPr>
                            <w:pStyle w:val="p1"/>
                            <w:jc w:val="center"/>
                          </w:pPr>
                          <w:proofErr w:type="spellStart"/>
                          <w:r>
                            <w:rPr>
                              <w:b/>
                              <w:bCs/>
                              <w:i/>
                              <w:iCs/>
                            </w:rPr>
                            <w:t>NCh</w:t>
                          </w:r>
                          <w:proofErr w:type="spellEnd"/>
                          <w:r>
                            <w:rPr>
                              <w:b/>
                              <w:bCs/>
                              <w:i/>
                              <w:iCs/>
                            </w:rPr>
                            <w:t xml:space="preserve"> 2245:2021</w:t>
                          </w:r>
                        </w:p>
                        <w:p w14:paraId="0BD4D23D" w14:textId="77777777" w:rsidR="00FF2563" w:rsidRDefault="00FF2563" w:rsidP="00FF2563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44F1380" id="Rectángulo 7" o:spid="_x0000_s1026" style="position:absolute;margin-left:421.05pt;margin-top:-32.45pt;width:92.55pt;height:28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" fillcolor="black [3200]" strokecolor="white [3201]" strokeweight="2pt">
              <v:stroke endcap="round"/>
              <v:textbox>
                <w:txbxContent>
                  <w:p w14:paraId="47019D4F" w14:textId="316A2446" w:rsidR="00FF2563" w:rsidRDefault="00FF2563" w:rsidP="00FF2563">
                    <w:pPr>
                      <w:pStyle w:val="p1"/>
                      <w:jc w:val="center"/>
                    </w:pPr>
                    <w:proofErr w:type="spellStart"/>
                    <w:r>
                      <w:rPr>
                        <w:b/>
                        <w:bCs/>
                        <w:i/>
                        <w:iCs/>
                      </w:rPr>
                      <w:t>N°</w:t>
                    </w:r>
                    <w:proofErr w:type="spellEnd"/>
                    <w:r>
                      <w:rPr>
                        <w:b/>
                        <w:bCs/>
                        <w:i/>
                        <w:iCs/>
                      </w:rPr>
                      <w:t xml:space="preserve"> FDS:30000-</w:t>
                    </w:r>
                    <w:r>
                      <w:rPr>
                        <w:b/>
                        <w:bCs/>
                        <w:i/>
                        <w:iCs/>
                      </w:rPr>
                      <w:t>68161</w:t>
                    </w:r>
                  </w:p>
                  <w:p w14:paraId="23FCC022" w14:textId="77777777" w:rsidR="00FF2563" w:rsidRDefault="00FF2563" w:rsidP="00FF2563">
                    <w:pPr>
                      <w:pStyle w:val="p1"/>
                      <w:jc w:val="center"/>
                    </w:pPr>
                    <w:proofErr w:type="spellStart"/>
                    <w:r>
                      <w:rPr>
                        <w:b/>
                        <w:bCs/>
                        <w:i/>
                        <w:iCs/>
                      </w:rPr>
                      <w:t>NCh</w:t>
                    </w:r>
                    <w:proofErr w:type="spellEnd"/>
                    <w:r>
                      <w:rPr>
                        <w:b/>
                        <w:bCs/>
                        <w:i/>
                        <w:iCs/>
                      </w:rPr>
                      <w:t xml:space="preserve"> 2245:2021</w:t>
                    </w:r>
                  </w:p>
                  <w:p w14:paraId="0BD4D23D" w14:textId="77777777" w:rsidR="00FF2563" w:rsidRDefault="00FF2563" w:rsidP="00FF2563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 w:rsidR="00DD4826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65D53E8" wp14:editId="36352F73">
              <wp:simplePos x="0" y="0"/>
              <wp:positionH relativeFrom="page">
                <wp:posOffset>3568700</wp:posOffset>
              </wp:positionH>
              <wp:positionV relativeFrom="page">
                <wp:posOffset>266700</wp:posOffset>
              </wp:positionV>
              <wp:extent cx="3463290" cy="806400"/>
              <wp:effectExtent l="0" t="0" r="3810" b="6985"/>
              <wp:wrapNone/>
              <wp:docPr id="28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463290" cy="80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E13073" w14:textId="77777777" w:rsidR="00DD4826" w:rsidRPr="002C543B" w:rsidRDefault="00DD4826" w:rsidP="00DD4826">
                          <w:pPr>
                            <w:pStyle w:val="Sinespaciado"/>
                            <w:rPr>
                              <w:rFonts w:ascii="Source Sans Pro" w:hAnsi="Source Sans Pro"/>
                              <w:b/>
                              <w:bCs/>
                              <w:i w:val="0"/>
                              <w:iCs w:val="0"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2C543B">
                            <w:rPr>
                              <w:rFonts w:ascii="Source Sans Pro" w:hAnsi="Source Sans Pro"/>
                              <w:b/>
                              <w:bCs/>
                              <w:i w:val="0"/>
                              <w:iCs w:val="0"/>
                              <w:color w:val="FFFFFF" w:themeColor="background1"/>
                              <w:w w:val="95"/>
                              <w:sz w:val="44"/>
                              <w:szCs w:val="44"/>
                            </w:rPr>
                            <w:t>Hoja</w:t>
                          </w:r>
                          <w:r w:rsidRPr="002C543B">
                            <w:rPr>
                              <w:rFonts w:ascii="Source Sans Pro" w:hAnsi="Source Sans Pro"/>
                              <w:b/>
                              <w:bCs/>
                              <w:i w:val="0"/>
                              <w:iCs w:val="0"/>
                              <w:color w:val="FFFFFF" w:themeColor="background1"/>
                              <w:spacing w:val="-14"/>
                              <w:w w:val="95"/>
                              <w:sz w:val="44"/>
                              <w:szCs w:val="44"/>
                            </w:rPr>
                            <w:t xml:space="preserve"> </w:t>
                          </w:r>
                          <w:r w:rsidRPr="002C543B">
                            <w:rPr>
                              <w:rFonts w:ascii="Source Sans Pro" w:hAnsi="Source Sans Pro"/>
                              <w:b/>
                              <w:bCs/>
                              <w:i w:val="0"/>
                              <w:iCs w:val="0"/>
                              <w:color w:val="FFFFFF" w:themeColor="background1"/>
                              <w:w w:val="95"/>
                              <w:sz w:val="44"/>
                              <w:szCs w:val="44"/>
                            </w:rPr>
                            <w:t>de</w:t>
                          </w:r>
                          <w:r w:rsidRPr="002C543B">
                            <w:rPr>
                              <w:rFonts w:ascii="Source Sans Pro" w:hAnsi="Source Sans Pro"/>
                              <w:b/>
                              <w:bCs/>
                              <w:i w:val="0"/>
                              <w:iCs w:val="0"/>
                              <w:color w:val="FFFFFF" w:themeColor="background1"/>
                              <w:spacing w:val="-13"/>
                              <w:w w:val="95"/>
                              <w:sz w:val="44"/>
                              <w:szCs w:val="44"/>
                            </w:rPr>
                            <w:t xml:space="preserve"> </w:t>
                          </w:r>
                          <w:r w:rsidRPr="002C543B">
                            <w:rPr>
                              <w:rFonts w:ascii="Source Sans Pro" w:hAnsi="Source Sans Pro"/>
                              <w:b/>
                              <w:bCs/>
                              <w:i w:val="0"/>
                              <w:iCs w:val="0"/>
                              <w:color w:val="FFFFFF" w:themeColor="background1"/>
                              <w:w w:val="95"/>
                              <w:sz w:val="44"/>
                              <w:szCs w:val="44"/>
                            </w:rPr>
                            <w:t>Seguridad</w:t>
                          </w:r>
                        </w:p>
                        <w:p w14:paraId="1E0C5F41" w14:textId="48106226" w:rsidR="00DD4826" w:rsidRPr="00DD4826" w:rsidRDefault="006F2A69" w:rsidP="00DD4826">
                          <w:pPr>
                            <w:pStyle w:val="Sinespaciado"/>
                            <w:rPr>
                              <w:rFonts w:ascii="Source Sans Pro" w:hAnsi="Source Sans Pro"/>
                              <w:i w:val="0"/>
                              <w:iCs w:val="0"/>
                              <w:color w:val="FFFFFF" w:themeColor="background1"/>
                              <w:sz w:val="52"/>
                              <w:szCs w:val="52"/>
                            </w:rPr>
                          </w:pPr>
                          <w:r>
                            <w:rPr>
                              <w:rFonts w:ascii="Source Sans Pro" w:hAnsi="Source Sans Pro"/>
                              <w:i w:val="0"/>
                              <w:iCs w:val="0"/>
                              <w:color w:val="FFFFFF" w:themeColor="background1"/>
                              <w:w w:val="95"/>
                              <w:sz w:val="44"/>
                              <w:szCs w:val="44"/>
                            </w:rPr>
                            <w:t>Acero líquido</w:t>
                          </w:r>
                          <w:r w:rsidR="00DD4826" w:rsidRPr="00DD4826">
                            <w:rPr>
                              <w:rFonts w:ascii="Source Sans Pro" w:hAnsi="Source Sans Pro"/>
                              <w:i w:val="0"/>
                              <w:iCs w:val="0"/>
                              <w:color w:val="FFFFFF" w:themeColor="background1"/>
                              <w:w w:val="95"/>
                              <w:sz w:val="44"/>
                              <w:szCs w:val="44"/>
                            </w:rPr>
                            <w:t xml:space="preserve"> </w:t>
                          </w:r>
                          <w:r>
                            <w:rPr>
                              <w:rFonts w:ascii="Source Sans Pro" w:hAnsi="Source Sans Pro"/>
                              <w:i w:val="0"/>
                              <w:iCs w:val="0"/>
                              <w:color w:val="FFFFFF" w:themeColor="background1"/>
                              <w:w w:val="95"/>
                              <w:sz w:val="44"/>
                              <w:szCs w:val="44"/>
                            </w:rPr>
                            <w:t>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5D53E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281pt;margin-top:21pt;width:272.7pt;height:63.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" filled="f" stroked="f">
              <v:path arrowok="t"/>
              <v:textbox inset="0,0,0,0">
                <w:txbxContent>
                  <w:p w14:paraId="14E13073" w14:textId="77777777" w:rsidR="00DD4826" w:rsidRPr="002C543B" w:rsidRDefault="00DD4826" w:rsidP="00DD4826">
                    <w:pPr>
                      <w:pStyle w:val="Sinespaciado"/>
                      <w:rPr>
                        <w:rFonts w:ascii="Source Sans Pro" w:hAnsi="Source Sans Pro"/>
                        <w:b/>
                        <w:bCs/>
                        <w:i w:val="0"/>
                        <w:iCs w:val="0"/>
                        <w:color w:val="FFFFFF" w:themeColor="background1"/>
                        <w:sz w:val="44"/>
                        <w:szCs w:val="44"/>
                      </w:rPr>
                    </w:pPr>
                    <w:r w:rsidRPr="002C543B">
                      <w:rPr>
                        <w:rFonts w:ascii="Source Sans Pro" w:hAnsi="Source Sans Pro"/>
                        <w:b/>
                        <w:bCs/>
                        <w:i w:val="0"/>
                        <w:iCs w:val="0"/>
                        <w:color w:val="FFFFFF" w:themeColor="background1"/>
                        <w:w w:val="95"/>
                        <w:sz w:val="44"/>
                        <w:szCs w:val="44"/>
                      </w:rPr>
                      <w:t>Hoja</w:t>
                    </w:r>
                    <w:r w:rsidRPr="002C543B">
                      <w:rPr>
                        <w:rFonts w:ascii="Source Sans Pro" w:hAnsi="Source Sans Pro"/>
                        <w:b/>
                        <w:bCs/>
                        <w:i w:val="0"/>
                        <w:iCs w:val="0"/>
                        <w:color w:val="FFFFFF" w:themeColor="background1"/>
                        <w:spacing w:val="-14"/>
                        <w:w w:val="95"/>
                        <w:sz w:val="44"/>
                        <w:szCs w:val="44"/>
                      </w:rPr>
                      <w:t xml:space="preserve"> </w:t>
                    </w:r>
                    <w:r w:rsidRPr="002C543B">
                      <w:rPr>
                        <w:rFonts w:ascii="Source Sans Pro" w:hAnsi="Source Sans Pro"/>
                        <w:b/>
                        <w:bCs/>
                        <w:i w:val="0"/>
                        <w:iCs w:val="0"/>
                        <w:color w:val="FFFFFF" w:themeColor="background1"/>
                        <w:w w:val="95"/>
                        <w:sz w:val="44"/>
                        <w:szCs w:val="44"/>
                      </w:rPr>
                      <w:t>de</w:t>
                    </w:r>
                    <w:r w:rsidRPr="002C543B">
                      <w:rPr>
                        <w:rFonts w:ascii="Source Sans Pro" w:hAnsi="Source Sans Pro"/>
                        <w:b/>
                        <w:bCs/>
                        <w:i w:val="0"/>
                        <w:iCs w:val="0"/>
                        <w:color w:val="FFFFFF" w:themeColor="background1"/>
                        <w:spacing w:val="-13"/>
                        <w:w w:val="95"/>
                        <w:sz w:val="44"/>
                        <w:szCs w:val="44"/>
                      </w:rPr>
                      <w:t xml:space="preserve"> </w:t>
                    </w:r>
                    <w:r w:rsidRPr="002C543B">
                      <w:rPr>
                        <w:rFonts w:ascii="Source Sans Pro" w:hAnsi="Source Sans Pro"/>
                        <w:b/>
                        <w:bCs/>
                        <w:i w:val="0"/>
                        <w:iCs w:val="0"/>
                        <w:color w:val="FFFFFF" w:themeColor="background1"/>
                        <w:w w:val="95"/>
                        <w:sz w:val="44"/>
                        <w:szCs w:val="44"/>
                      </w:rPr>
                      <w:t>Seguridad</w:t>
                    </w:r>
                  </w:p>
                  <w:p w14:paraId="1E0C5F41" w14:textId="48106226" w:rsidR="00DD4826" w:rsidRPr="00DD4826" w:rsidRDefault="006F2A69" w:rsidP="00DD4826">
                    <w:pPr>
                      <w:pStyle w:val="Sinespaciado"/>
                      <w:rPr>
                        <w:rFonts w:ascii="Source Sans Pro" w:hAnsi="Source Sans Pro"/>
                        <w:i w:val="0"/>
                        <w:iCs w:val="0"/>
                        <w:color w:val="FFFFFF" w:themeColor="background1"/>
                        <w:sz w:val="52"/>
                        <w:szCs w:val="52"/>
                      </w:rPr>
                    </w:pPr>
                    <w:r>
                      <w:rPr>
                        <w:rFonts w:ascii="Source Sans Pro" w:hAnsi="Source Sans Pro"/>
                        <w:i w:val="0"/>
                        <w:iCs w:val="0"/>
                        <w:color w:val="FFFFFF" w:themeColor="background1"/>
                        <w:w w:val="95"/>
                        <w:sz w:val="44"/>
                        <w:szCs w:val="44"/>
                      </w:rPr>
                      <w:t>Acero líquido</w:t>
                    </w:r>
                    <w:r w:rsidR="00DD4826" w:rsidRPr="00DD4826">
                      <w:rPr>
                        <w:rFonts w:ascii="Source Sans Pro" w:hAnsi="Source Sans Pro"/>
                        <w:i w:val="0"/>
                        <w:iCs w:val="0"/>
                        <w:color w:val="FFFFFF" w:themeColor="background1"/>
                        <w:w w:val="95"/>
                        <w:sz w:val="44"/>
                        <w:szCs w:val="44"/>
                      </w:rPr>
                      <w:t xml:space="preserve"> </w:t>
                    </w:r>
                    <w:r>
                      <w:rPr>
                        <w:rFonts w:ascii="Source Sans Pro" w:hAnsi="Source Sans Pro"/>
                        <w:i w:val="0"/>
                        <w:iCs w:val="0"/>
                        <w:color w:val="FFFFFF" w:themeColor="background1"/>
                        <w:w w:val="95"/>
                        <w:sz w:val="44"/>
                        <w:szCs w:val="44"/>
                      </w:rPr>
                      <w:t>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D4826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49144EE" wp14:editId="7DEF9E7B">
              <wp:simplePos x="0" y="0"/>
              <wp:positionH relativeFrom="column">
                <wp:posOffset>2312035</wp:posOffset>
              </wp:positionH>
              <wp:positionV relativeFrom="paragraph">
                <wp:posOffset>-731520</wp:posOffset>
              </wp:positionV>
              <wp:extent cx="0" cy="935990"/>
              <wp:effectExtent l="12700" t="12700" r="25400" b="29210"/>
              <wp:wrapNone/>
              <wp:docPr id="30" name="Conector recto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935990"/>
                      </a:xfrm>
                      <a:prstGeom prst="line">
                        <a:avLst/>
                      </a:prstGeom>
                      <a:ln w="381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873DDD2" id="Conector recto 30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2.05pt,-57.6pt" to="182.05pt,16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" strokecolor="#ddd [3204]" strokeweight="3pt">
              <v:stroke endcap="round"/>
            </v:line>
          </w:pict>
        </mc:Fallback>
      </mc:AlternateContent>
    </w:r>
    <w:r w:rsidR="00DD4826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F6F2E7E" wp14:editId="6FA6D43F">
              <wp:simplePos x="0" y="0"/>
              <wp:positionH relativeFrom="column">
                <wp:posOffset>-1185545</wp:posOffset>
              </wp:positionH>
              <wp:positionV relativeFrom="paragraph">
                <wp:posOffset>-924560</wp:posOffset>
              </wp:positionV>
              <wp:extent cx="0" cy="1130300"/>
              <wp:effectExtent l="12700" t="0" r="12700" b="12700"/>
              <wp:wrapNone/>
              <wp:docPr id="29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0" cy="113030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FFFF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76E3D6CB" id="Line 10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3.35pt,-72.8pt" to="-93.35pt,16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" strokecolor="white" strokeweight="2.25pt">
              <o:lock v:ext="edit" shapetype="f"/>
            </v:line>
          </w:pict>
        </mc:Fallback>
      </mc:AlternateContent>
    </w:r>
    <w:r w:rsidR="00DD4826">
      <w:rPr>
        <w:noProof/>
      </w:rPr>
      <w:drawing>
        <wp:anchor distT="0" distB="0" distL="114300" distR="114300" simplePos="0" relativeHeight="251661312" behindDoc="0" locked="0" layoutInCell="1" allowOverlap="1" wp14:anchorId="02E4FD17" wp14:editId="0332877C">
          <wp:simplePos x="0" y="0"/>
          <wp:positionH relativeFrom="column">
            <wp:posOffset>-432435</wp:posOffset>
          </wp:positionH>
          <wp:positionV relativeFrom="paragraph">
            <wp:posOffset>-673100</wp:posOffset>
          </wp:positionV>
          <wp:extent cx="1842770" cy="949960"/>
          <wp:effectExtent l="0" t="0" r="0" b="0"/>
          <wp:wrapNone/>
          <wp:docPr id="12" name="Picture 2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Picture 2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2770" cy="949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  <w:r w:rsidR="00DD4826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F5C4AB" wp14:editId="5FE1E31E">
              <wp:simplePos x="0" y="0"/>
              <wp:positionH relativeFrom="column">
                <wp:posOffset>-1185545</wp:posOffset>
              </wp:positionH>
              <wp:positionV relativeFrom="paragraph">
                <wp:posOffset>-923290</wp:posOffset>
              </wp:positionV>
              <wp:extent cx="8054109" cy="1330036"/>
              <wp:effectExtent l="0" t="0" r="0" b="3810"/>
              <wp:wrapNone/>
              <wp:docPr id="35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054109" cy="1330036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DCB43E6" id="Rectangle 27" o:spid="_x0000_s1026" style="position:absolute;margin-left:-93.35pt;margin-top:-72.7pt;width:634.2pt;height:10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" fillcolor="black" stroked="f">
              <v:path arrowok="t"/>
            </v:rect>
          </w:pict>
        </mc:Fallback>
      </mc:AlternateContent>
    </w:r>
    <w:r w:rsidR="00DD4826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5AEC611" wp14:editId="3A306B97">
              <wp:simplePos x="0" y="0"/>
              <wp:positionH relativeFrom="column">
                <wp:posOffset>-1185545</wp:posOffset>
              </wp:positionH>
              <wp:positionV relativeFrom="paragraph">
                <wp:posOffset>-852805</wp:posOffset>
              </wp:positionV>
              <wp:extent cx="0" cy="1130300"/>
              <wp:effectExtent l="0" t="0" r="0" b="0"/>
              <wp:wrapNone/>
              <wp:docPr id="27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0" cy="113030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FFFF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90B692F" id="Line 10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3.35pt,-67.15pt" to="-93.35pt,21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" strokecolor="white" strokeweight="2.25pt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11EAA"/>
    <w:multiLevelType w:val="multilevel"/>
    <w:tmpl w:val="08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pacing w:val="0"/>
        <w:w w:val="10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  <w:w w:val="89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lang w:val="es-ES" w:eastAsia="en-US" w:bidi="ar-SA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lang w:val="es-ES" w:eastAsia="en-US" w:bidi="ar-SA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val="es-ES" w:eastAsia="en-US" w:bidi="ar-SA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val="es-ES" w:eastAsia="en-US" w:bidi="ar-SA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val="es-ES" w:eastAsia="en-US" w:bidi="ar-SA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val="es-ES" w:eastAsia="en-US" w:bidi="ar-SA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val="es-ES" w:eastAsia="en-US" w:bidi="ar-SA"/>
      </w:rPr>
    </w:lvl>
  </w:abstractNum>
  <w:abstractNum w:abstractNumId="1" w15:restartNumberingAfterBreak="0">
    <w:nsid w:val="540A4747"/>
    <w:multiLevelType w:val="hybridMultilevel"/>
    <w:tmpl w:val="5FBE573A"/>
    <w:lvl w:ilvl="0" w:tplc="A5C034A2">
      <w:numFmt w:val="bullet"/>
      <w:lvlText w:val="-"/>
      <w:lvlJc w:val="left"/>
      <w:pPr>
        <w:ind w:left="837" w:hanging="113"/>
      </w:pPr>
      <w:rPr>
        <w:rFonts w:ascii="Trebuchet MS" w:eastAsia="Trebuchet MS" w:hAnsi="Trebuchet MS" w:cs="Trebuchet MS" w:hint="default"/>
        <w:w w:val="85"/>
        <w:sz w:val="22"/>
        <w:szCs w:val="22"/>
        <w:lang w:val="es-ES" w:eastAsia="en-US" w:bidi="ar-SA"/>
      </w:rPr>
    </w:lvl>
    <w:lvl w:ilvl="1" w:tplc="9F8091EA">
      <w:numFmt w:val="bullet"/>
      <w:lvlText w:val="•"/>
      <w:lvlJc w:val="left"/>
      <w:pPr>
        <w:ind w:left="1790" w:hanging="113"/>
      </w:pPr>
      <w:rPr>
        <w:rFonts w:hint="default"/>
        <w:lang w:val="es-ES" w:eastAsia="en-US" w:bidi="ar-SA"/>
      </w:rPr>
    </w:lvl>
    <w:lvl w:ilvl="2" w:tplc="26305D34">
      <w:numFmt w:val="bullet"/>
      <w:lvlText w:val="•"/>
      <w:lvlJc w:val="left"/>
      <w:pPr>
        <w:ind w:left="2740" w:hanging="113"/>
      </w:pPr>
      <w:rPr>
        <w:rFonts w:hint="default"/>
        <w:lang w:val="es-ES" w:eastAsia="en-US" w:bidi="ar-SA"/>
      </w:rPr>
    </w:lvl>
    <w:lvl w:ilvl="3" w:tplc="F74A952E">
      <w:numFmt w:val="bullet"/>
      <w:lvlText w:val="•"/>
      <w:lvlJc w:val="left"/>
      <w:pPr>
        <w:ind w:left="3690" w:hanging="113"/>
      </w:pPr>
      <w:rPr>
        <w:rFonts w:hint="default"/>
        <w:lang w:val="es-ES" w:eastAsia="en-US" w:bidi="ar-SA"/>
      </w:rPr>
    </w:lvl>
    <w:lvl w:ilvl="4" w:tplc="A4945548">
      <w:numFmt w:val="bullet"/>
      <w:lvlText w:val="•"/>
      <w:lvlJc w:val="left"/>
      <w:pPr>
        <w:ind w:left="4640" w:hanging="113"/>
      </w:pPr>
      <w:rPr>
        <w:rFonts w:hint="default"/>
        <w:lang w:val="es-ES" w:eastAsia="en-US" w:bidi="ar-SA"/>
      </w:rPr>
    </w:lvl>
    <w:lvl w:ilvl="5" w:tplc="2764A516">
      <w:numFmt w:val="bullet"/>
      <w:lvlText w:val="•"/>
      <w:lvlJc w:val="left"/>
      <w:pPr>
        <w:ind w:left="5590" w:hanging="113"/>
      </w:pPr>
      <w:rPr>
        <w:rFonts w:hint="default"/>
        <w:lang w:val="es-ES" w:eastAsia="en-US" w:bidi="ar-SA"/>
      </w:rPr>
    </w:lvl>
    <w:lvl w:ilvl="6" w:tplc="E5768FA2">
      <w:numFmt w:val="bullet"/>
      <w:lvlText w:val="•"/>
      <w:lvlJc w:val="left"/>
      <w:pPr>
        <w:ind w:left="6540" w:hanging="113"/>
      </w:pPr>
      <w:rPr>
        <w:rFonts w:hint="default"/>
        <w:lang w:val="es-ES" w:eastAsia="en-US" w:bidi="ar-SA"/>
      </w:rPr>
    </w:lvl>
    <w:lvl w:ilvl="7" w:tplc="E55C8A72">
      <w:numFmt w:val="bullet"/>
      <w:lvlText w:val="•"/>
      <w:lvlJc w:val="left"/>
      <w:pPr>
        <w:ind w:left="7490" w:hanging="113"/>
      </w:pPr>
      <w:rPr>
        <w:rFonts w:hint="default"/>
        <w:lang w:val="es-ES" w:eastAsia="en-US" w:bidi="ar-SA"/>
      </w:rPr>
    </w:lvl>
    <w:lvl w:ilvl="8" w:tplc="D3B8F4E6">
      <w:numFmt w:val="bullet"/>
      <w:lvlText w:val="•"/>
      <w:lvlJc w:val="left"/>
      <w:pPr>
        <w:ind w:left="8440" w:hanging="113"/>
      </w:pPr>
      <w:rPr>
        <w:rFonts w:hint="default"/>
        <w:lang w:val="es-ES" w:eastAsia="en-US" w:bidi="ar-SA"/>
      </w:rPr>
    </w:lvl>
  </w:abstractNum>
  <w:abstractNum w:abstractNumId="2" w15:restartNumberingAfterBreak="0">
    <w:nsid w:val="77677E17"/>
    <w:multiLevelType w:val="multilevel"/>
    <w:tmpl w:val="08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pacing w:val="0"/>
        <w:w w:val="10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  <w:w w:val="89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lang w:val="es-ES" w:eastAsia="en-US" w:bidi="ar-SA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lang w:val="es-ES" w:eastAsia="en-US" w:bidi="ar-SA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val="es-ES" w:eastAsia="en-US" w:bidi="ar-SA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val="es-ES" w:eastAsia="en-US" w:bidi="ar-SA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val="es-ES" w:eastAsia="en-US" w:bidi="ar-SA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val="es-ES" w:eastAsia="en-US" w:bidi="ar-SA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val="es-ES" w:eastAsia="en-US" w:bidi="ar-SA"/>
      </w:rPr>
    </w:lvl>
  </w:abstractNum>
  <w:abstractNum w:abstractNumId="3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0998139">
    <w:abstractNumId w:val="2"/>
  </w:num>
  <w:num w:numId="2" w16cid:durableId="1784378086">
    <w:abstractNumId w:val="3"/>
  </w:num>
  <w:num w:numId="3" w16cid:durableId="1753157684">
    <w:abstractNumId w:val="3"/>
  </w:num>
  <w:num w:numId="4" w16cid:durableId="654995216">
    <w:abstractNumId w:val="0"/>
  </w:num>
  <w:num w:numId="5" w16cid:durableId="21396849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EDA"/>
    <w:rsid w:val="000055DE"/>
    <w:rsid w:val="00045D6E"/>
    <w:rsid w:val="00055300"/>
    <w:rsid w:val="000D3B86"/>
    <w:rsid w:val="000E3461"/>
    <w:rsid w:val="0010784F"/>
    <w:rsid w:val="00116EE4"/>
    <w:rsid w:val="00117502"/>
    <w:rsid w:val="0012513C"/>
    <w:rsid w:val="00137BEC"/>
    <w:rsid w:val="00146EC9"/>
    <w:rsid w:val="00183A54"/>
    <w:rsid w:val="00194C59"/>
    <w:rsid w:val="001D1050"/>
    <w:rsid w:val="002051F2"/>
    <w:rsid w:val="0023798B"/>
    <w:rsid w:val="00271E1F"/>
    <w:rsid w:val="0029012C"/>
    <w:rsid w:val="002C4428"/>
    <w:rsid w:val="002C543B"/>
    <w:rsid w:val="002F625F"/>
    <w:rsid w:val="003700F1"/>
    <w:rsid w:val="003B5C75"/>
    <w:rsid w:val="004015E1"/>
    <w:rsid w:val="00401C72"/>
    <w:rsid w:val="004124C2"/>
    <w:rsid w:val="00416678"/>
    <w:rsid w:val="0043238A"/>
    <w:rsid w:val="00451F3F"/>
    <w:rsid w:val="00471711"/>
    <w:rsid w:val="00484613"/>
    <w:rsid w:val="00527E23"/>
    <w:rsid w:val="005A058F"/>
    <w:rsid w:val="005B4291"/>
    <w:rsid w:val="005C5615"/>
    <w:rsid w:val="0061058B"/>
    <w:rsid w:val="0062190F"/>
    <w:rsid w:val="00636D0C"/>
    <w:rsid w:val="006450B8"/>
    <w:rsid w:val="00690620"/>
    <w:rsid w:val="006A78AD"/>
    <w:rsid w:val="006D7D1D"/>
    <w:rsid w:val="006F07A2"/>
    <w:rsid w:val="006F2A69"/>
    <w:rsid w:val="00721422"/>
    <w:rsid w:val="00731FA7"/>
    <w:rsid w:val="00761FDE"/>
    <w:rsid w:val="00764D73"/>
    <w:rsid w:val="00776271"/>
    <w:rsid w:val="00783BA0"/>
    <w:rsid w:val="00785CD1"/>
    <w:rsid w:val="007B6A04"/>
    <w:rsid w:val="007B7888"/>
    <w:rsid w:val="007C77B8"/>
    <w:rsid w:val="00811E51"/>
    <w:rsid w:val="008370DF"/>
    <w:rsid w:val="00894BD4"/>
    <w:rsid w:val="008969AA"/>
    <w:rsid w:val="008A4D27"/>
    <w:rsid w:val="008A5588"/>
    <w:rsid w:val="008B131F"/>
    <w:rsid w:val="008D2EB1"/>
    <w:rsid w:val="008E672B"/>
    <w:rsid w:val="009016AA"/>
    <w:rsid w:val="00962A97"/>
    <w:rsid w:val="009D0C62"/>
    <w:rsid w:val="009E5DB7"/>
    <w:rsid w:val="00A21EC0"/>
    <w:rsid w:val="00A25EDA"/>
    <w:rsid w:val="00A45B64"/>
    <w:rsid w:val="00A5336D"/>
    <w:rsid w:val="00A539BE"/>
    <w:rsid w:val="00AC56FB"/>
    <w:rsid w:val="00AC5779"/>
    <w:rsid w:val="00AE6795"/>
    <w:rsid w:val="00AE7877"/>
    <w:rsid w:val="00B2724B"/>
    <w:rsid w:val="00B36FB4"/>
    <w:rsid w:val="00B53767"/>
    <w:rsid w:val="00BB4C4E"/>
    <w:rsid w:val="00BC3A2E"/>
    <w:rsid w:val="00C26145"/>
    <w:rsid w:val="00C55B77"/>
    <w:rsid w:val="00CB185C"/>
    <w:rsid w:val="00CC2540"/>
    <w:rsid w:val="00CF5CAA"/>
    <w:rsid w:val="00D32708"/>
    <w:rsid w:val="00D42E8E"/>
    <w:rsid w:val="00D7639A"/>
    <w:rsid w:val="00D83DD4"/>
    <w:rsid w:val="00D95199"/>
    <w:rsid w:val="00DC3B4C"/>
    <w:rsid w:val="00DD0B68"/>
    <w:rsid w:val="00DD4826"/>
    <w:rsid w:val="00DE1C00"/>
    <w:rsid w:val="00DF1F33"/>
    <w:rsid w:val="00E76AD1"/>
    <w:rsid w:val="00E77C12"/>
    <w:rsid w:val="00EF3CEB"/>
    <w:rsid w:val="00F44BA4"/>
    <w:rsid w:val="00FA6657"/>
    <w:rsid w:val="00FB1D7B"/>
    <w:rsid w:val="00FC260F"/>
    <w:rsid w:val="00FF2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E5C704"/>
  <w15:chartTrackingRefBased/>
  <w15:docId w15:val="{1D3FFA51-3CB9-8440-8514-045B3D593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3A2E"/>
    <w:rPr>
      <w:i/>
      <w:iCs/>
      <w:sz w:val="20"/>
      <w:szCs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BC3A2E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C3A2E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BC3A2E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C3A2E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C3A2E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C3A2E"/>
    <w:pPr>
      <w:pBdr>
        <w:bottom w:val="single" w:sz="4" w:space="2" w:color="E0E0E0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C3A2E"/>
    <w:pPr>
      <w:pBdr>
        <w:bottom w:val="dotted" w:sz="4" w:space="2" w:color="D0D0D0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C3A2E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C3A2E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25ED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25EDA"/>
  </w:style>
  <w:style w:type="paragraph" w:styleId="Piedepgina">
    <w:name w:val="footer"/>
    <w:basedOn w:val="Normal"/>
    <w:link w:val="PiedepginaCar"/>
    <w:uiPriority w:val="99"/>
    <w:unhideWhenUsed/>
    <w:rsid w:val="00A25ED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25EDA"/>
  </w:style>
  <w:style w:type="character" w:customStyle="1" w:styleId="Ttulo3Car">
    <w:name w:val="Título 3 Car"/>
    <w:basedOn w:val="Fuentedeprrafopredeter"/>
    <w:link w:val="Ttulo3"/>
    <w:uiPriority w:val="9"/>
    <w:rsid w:val="00BC3A2E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paragraph" w:styleId="Textoindependiente">
    <w:name w:val="Body Text"/>
    <w:basedOn w:val="Normal"/>
    <w:link w:val="TextoindependienteCar"/>
    <w:uiPriority w:val="1"/>
    <w:qFormat/>
    <w:rsid w:val="000D3B86"/>
    <w:pPr>
      <w:ind w:left="837"/>
    </w:p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D3B86"/>
    <w:rPr>
      <w:rFonts w:ascii="Trebuchet MS" w:eastAsia="Trebuchet MS" w:hAnsi="Trebuchet MS" w:cs="Trebuchet MS"/>
      <w:sz w:val="22"/>
      <w:szCs w:val="22"/>
      <w:lang w:val="es-ES"/>
    </w:rPr>
  </w:style>
  <w:style w:type="paragraph" w:styleId="Prrafodelista">
    <w:name w:val="List Paragraph"/>
    <w:basedOn w:val="Normal"/>
    <w:uiPriority w:val="1"/>
    <w:qFormat/>
    <w:rsid w:val="00BC3A2E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D3B86"/>
    <w:rPr>
      <w:color w:val="5F5F5F" w:themeColor="hyperlink"/>
      <w:u w:val="single"/>
    </w:rPr>
  </w:style>
  <w:style w:type="paragraph" w:customStyle="1" w:styleId="PersonalName">
    <w:name w:val="Personal Name"/>
    <w:basedOn w:val="Ttulo"/>
    <w:rsid w:val="00BC3A2E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qFormat/>
    <w:rsid w:val="00BC3A2E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tuloCar">
    <w:name w:val="Título Car"/>
    <w:basedOn w:val="Fuentedeprrafopredeter"/>
    <w:link w:val="Ttulo"/>
    <w:uiPriority w:val="10"/>
    <w:rsid w:val="00BC3A2E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character" w:customStyle="1" w:styleId="Ttulo1Car">
    <w:name w:val="Título 1 Car"/>
    <w:basedOn w:val="Fuentedeprrafopredeter"/>
    <w:link w:val="Ttulo1"/>
    <w:uiPriority w:val="9"/>
    <w:rsid w:val="00BC3A2E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C3A2E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C3A2E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C3A2E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C3A2E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C3A2E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C3A2E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C3A2E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BC3A2E"/>
    <w:rPr>
      <w:b/>
      <w:bCs/>
      <w:color w:val="858585" w:themeColor="accent2" w:themeShade="BF"/>
      <w:sz w:val="18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BC3A2E"/>
    <w:pPr>
      <w:pBdr>
        <w:bottom w:val="dotted" w:sz="8" w:space="10" w:color="B2B2B2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585858" w:themeColor="accent2" w:themeShade="7F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BC3A2E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Fuerte">
    <w:name w:val="Strong"/>
    <w:uiPriority w:val="22"/>
    <w:qFormat/>
    <w:rsid w:val="00BC3A2E"/>
    <w:rPr>
      <w:b/>
      <w:bCs/>
      <w:spacing w:val="0"/>
    </w:rPr>
  </w:style>
  <w:style w:type="character" w:styleId="nfasis">
    <w:name w:val="Emphasis"/>
    <w:uiPriority w:val="20"/>
    <w:qFormat/>
    <w:rsid w:val="00BC3A2E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Sinespaciado">
    <w:name w:val="No Spacing"/>
    <w:basedOn w:val="Normal"/>
    <w:link w:val="SinespaciadoCar"/>
    <w:uiPriority w:val="1"/>
    <w:qFormat/>
    <w:rsid w:val="00BC3A2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BC3A2E"/>
    <w:rPr>
      <w:i/>
      <w:iCs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BC3A2E"/>
    <w:rPr>
      <w:i w:val="0"/>
      <w:iCs w:val="0"/>
      <w:color w:val="858585" w:themeColor="accent2" w:themeShade="BF"/>
    </w:rPr>
  </w:style>
  <w:style w:type="character" w:customStyle="1" w:styleId="CitaCar">
    <w:name w:val="Cita Car"/>
    <w:basedOn w:val="Fuentedeprrafopredeter"/>
    <w:link w:val="Cita"/>
    <w:uiPriority w:val="29"/>
    <w:rsid w:val="00BC3A2E"/>
    <w:rPr>
      <w:color w:val="858585" w:themeColor="accent2" w:themeShade="BF"/>
      <w:sz w:val="20"/>
      <w:szCs w:val="20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C3A2E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C3A2E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nfasissutil">
    <w:name w:val="Subtle Emphasis"/>
    <w:uiPriority w:val="19"/>
    <w:qFormat/>
    <w:rsid w:val="00BC3A2E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nfasisintenso">
    <w:name w:val="Intense Emphasis"/>
    <w:uiPriority w:val="21"/>
    <w:qFormat/>
    <w:rsid w:val="00BC3A2E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Referenciasutil">
    <w:name w:val="Subtle Reference"/>
    <w:uiPriority w:val="31"/>
    <w:qFormat/>
    <w:rsid w:val="00BC3A2E"/>
    <w:rPr>
      <w:i/>
      <w:iCs/>
      <w:smallCaps/>
      <w:color w:val="B2B2B2" w:themeColor="accent2"/>
      <w:u w:color="B2B2B2" w:themeColor="accent2"/>
    </w:rPr>
  </w:style>
  <w:style w:type="character" w:styleId="Referenciaintensa">
    <w:name w:val="Intense Reference"/>
    <w:uiPriority w:val="32"/>
    <w:qFormat/>
    <w:rsid w:val="00BC3A2E"/>
    <w:rPr>
      <w:b/>
      <w:bCs/>
      <w:i/>
      <w:iCs/>
      <w:smallCaps/>
      <w:color w:val="B2B2B2" w:themeColor="accent2"/>
      <w:u w:color="B2B2B2" w:themeColor="accent2"/>
    </w:rPr>
  </w:style>
  <w:style w:type="character" w:styleId="Ttulodellibro">
    <w:name w:val="Book Title"/>
    <w:uiPriority w:val="33"/>
    <w:qFormat/>
    <w:rsid w:val="00BC3A2E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BC3A2E"/>
    <w:pPr>
      <w:outlineLvl w:val="9"/>
    </w:pPr>
  </w:style>
  <w:style w:type="paragraph" w:styleId="NormalWeb">
    <w:name w:val="Normal (Web)"/>
    <w:basedOn w:val="Normal"/>
    <w:uiPriority w:val="99"/>
    <w:unhideWhenUsed/>
    <w:rsid w:val="00DC3B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es-MX"/>
    </w:rPr>
  </w:style>
  <w:style w:type="paragraph" w:styleId="Revisin">
    <w:name w:val="Revision"/>
    <w:hidden/>
    <w:uiPriority w:val="99"/>
    <w:semiHidden/>
    <w:rsid w:val="006F2A69"/>
    <w:pPr>
      <w:spacing w:after="0" w:line="240" w:lineRule="auto"/>
    </w:pPr>
    <w:rPr>
      <w:i/>
      <w:iCs/>
      <w:sz w:val="20"/>
      <w:szCs w:val="20"/>
    </w:rPr>
  </w:style>
  <w:style w:type="paragraph" w:customStyle="1" w:styleId="p1">
    <w:name w:val="p1"/>
    <w:basedOn w:val="Normal"/>
    <w:rsid w:val="00FF2563"/>
    <w:pPr>
      <w:spacing w:after="0" w:line="240" w:lineRule="auto"/>
    </w:pPr>
    <w:rPr>
      <w:rFonts w:ascii="Century Gothic" w:eastAsia="Times New Roman" w:hAnsi="Century Gothic" w:cs="Times New Roman"/>
      <w:i w:val="0"/>
      <w:iCs w:val="0"/>
      <w:color w:val="FFFFFF"/>
      <w:sz w:val="15"/>
      <w:szCs w:val="15"/>
      <w:lang w:eastAsia="es-MX"/>
    </w:rPr>
  </w:style>
  <w:style w:type="character" w:customStyle="1" w:styleId="apple-converted-space">
    <w:name w:val="apple-converted-space"/>
    <w:basedOn w:val="Fuentedeprrafopredeter"/>
    <w:rsid w:val="00FF2563"/>
  </w:style>
  <w:style w:type="paragraph" w:customStyle="1" w:styleId="p2">
    <w:name w:val="p2"/>
    <w:basedOn w:val="Normal"/>
    <w:rsid w:val="006A78AD"/>
    <w:pPr>
      <w:spacing w:after="0" w:line="240" w:lineRule="auto"/>
    </w:pPr>
    <w:rPr>
      <w:rFonts w:ascii="Source Sans Pro" w:eastAsia="Times New Roman" w:hAnsi="Source Sans Pro" w:cs="Times New Roman"/>
      <w:i w:val="0"/>
      <w:iCs w:val="0"/>
      <w:color w:val="000000"/>
      <w:sz w:val="14"/>
      <w:szCs w:val="1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6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4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92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30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24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5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9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7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30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7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9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6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51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380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5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53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20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3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1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20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12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11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66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050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170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16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36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43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70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9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53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90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4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72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61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80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25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08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56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08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68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93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7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60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46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459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42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1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91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04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08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7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69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27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4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68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1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47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4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71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9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7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37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54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533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67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76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75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4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33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1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49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36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04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76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77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66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54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75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8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59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51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676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8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53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77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16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71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1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05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57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95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94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38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96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49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3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77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63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60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4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22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69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47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31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8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10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46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387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13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6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0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85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46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95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7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12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9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17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9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24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25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48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93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8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15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6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95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41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21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38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5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o@rex.cl" TargetMode="External"/><Relationship Id="rId13" Type="http://schemas.openxmlformats.org/officeDocument/2006/relationships/image" Target="media/image5.png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://echa.europa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FDEB11F88DA90408A62A8355493AE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792781-B49F-134F-AFC6-EFFB5F75A823}"/>
      </w:docPartPr>
      <w:docPartBody>
        <w:p w:rsidR="00792A74" w:rsidRDefault="00FC78A5" w:rsidP="00FC78A5">
          <w:pPr>
            <w:pStyle w:val="5FDEB11F88DA90408A62A8355493AED0"/>
          </w:pPr>
          <w:r>
            <w:rPr>
              <w:i/>
              <w:sz w:val="28"/>
              <w:szCs w:val="28"/>
            </w:rPr>
            <w:t>[Título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ource Sans Pro">
    <w:panose1 w:val="020B0503030403020204"/>
    <w:charset w:val="00"/>
    <w:family w:val="swiss"/>
    <w:notTrueType/>
    <w:pitch w:val="variable"/>
    <w:sig w:usb0="600002F7" w:usb1="00000003" w:usb2="00000000" w:usb3="00000000" w:csb0="0000019F" w:csb1="00000000"/>
  </w:font>
  <w:font w:name="SourceSansPro"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8A5"/>
    <w:rsid w:val="00377066"/>
    <w:rsid w:val="004334E0"/>
    <w:rsid w:val="00792A74"/>
    <w:rsid w:val="007E6753"/>
    <w:rsid w:val="0094672E"/>
    <w:rsid w:val="009B74B8"/>
    <w:rsid w:val="00AA7CC8"/>
    <w:rsid w:val="00B1493B"/>
    <w:rsid w:val="00B31D7D"/>
    <w:rsid w:val="00BB6B07"/>
    <w:rsid w:val="00D42E8E"/>
    <w:rsid w:val="00FC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CL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5FDEB11F88DA90408A62A8355493AED0">
    <w:name w:val="5FDEB11F88DA90408A62A8355493AED0"/>
    <w:rsid w:val="00FC78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theme/theme1.xml><?xml version="1.0" encoding="utf-8"?>
<a:theme xmlns:a="http://schemas.openxmlformats.org/drawingml/2006/main" name="Malla">
  <a:themeElements>
    <a:clrScheme name="Escala de grise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Malla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Malla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10000"/>
              </a:schemeClr>
            </a:gs>
            <a:gs pos="100000">
              <a:schemeClr val="phClr">
                <a:tint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4000"/>
              </a:schemeClr>
            </a:gs>
            <a:gs pos="100000">
              <a:schemeClr val="phClr">
                <a:shade val="84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000000">
                <a:alpha val="5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>
            <a:bevelT w="25400" h="25400" prst="slope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64000"/>
                <a:lumMod val="98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shade val="28000"/>
                <a:satMod val="94000"/>
                <a:lumMod val="20000"/>
              </a:schemeClr>
              <a:schemeClr val="phClr">
                <a:tint val="94000"/>
                <a:shade val="84000"/>
                <a:satMod val="148000"/>
                <a:lumMod val="114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esh" id="{789EC3FE-34FD-429C-9918-760025E6C145}" vid="{B8BE45C0-8141-4D58-8C71-A009BC26FBB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39D9DE0-0E2E-9545-9305-D9A2219DC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2473</Words>
  <Characters>13604</Characters>
  <Application>Microsoft Office Word</Application>
  <DocSecurity>0</DocSecurity>
  <Lines>113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Amunategui 232 of. 2001 – Santiago, Chile – contacto@rex.cl – www.rex.cl</vt:lpstr>
    </vt:vector>
  </TitlesOfParts>
  <Company/>
  <LinksUpToDate>false</LinksUpToDate>
  <CharactersWithSpaces>16045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Amunategui 232 of. 2001 – Santiago, Chile – contacto@rex.cl – www.rex.cl</dc:title>
  <dc:subject/>
  <dc:creator>camila flores</dc:creator>
  <cp:keywords/>
  <dc:description/>
  <cp:lastModifiedBy>EDUARDO FRANCISCO INFIESTA NUNEZ</cp:lastModifiedBy>
  <cp:revision>2</cp:revision>
  <cp:lastPrinted>2023-05-30T15:22:00Z</cp:lastPrinted>
  <dcterms:created xsi:type="dcterms:W3CDTF">2026-09-28T20:33:00Z</dcterms:created>
  <dcterms:modified xsi:type="dcterms:W3CDTF">2026-09-28T20:33:00Z</dcterms:modified>
</cp:coreProperties>
</file>